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8DCA" w14:textId="650F0D1D" w:rsidR="00AB5192" w:rsidRDefault="008A1E39" w:rsidP="00AB5192">
      <w:pPr>
        <w:spacing w:before="120" w:after="0" w:line="240" w:lineRule="auto"/>
        <w:rPr>
          <w:rFonts w:hAnsi="Calibri"/>
          <w:b/>
          <w:bCs/>
          <w:color w:val="000000" w:themeColor="text1"/>
          <w:kern w:val="24"/>
          <w:sz w:val="32"/>
          <w:szCs w:val="32"/>
        </w:rPr>
      </w:pPr>
      <w:r>
        <w:rPr>
          <w:rFonts w:hAnsi="Calibri"/>
          <w:b/>
          <w:bCs/>
          <w:color w:val="000000" w:themeColor="text1"/>
          <w:kern w:val="24"/>
          <w:sz w:val="32"/>
          <w:szCs w:val="32"/>
        </w:rPr>
        <w:t xml:space="preserve">   </w:t>
      </w:r>
      <w:r w:rsidR="00AB5192">
        <w:rPr>
          <w:rFonts w:hAnsi="Calibri"/>
          <w:b/>
          <w:bCs/>
          <w:color w:val="000000" w:themeColor="text1"/>
          <w:kern w:val="24"/>
          <w:sz w:val="32"/>
          <w:szCs w:val="32"/>
        </w:rPr>
        <w:t xml:space="preserve"> </w:t>
      </w:r>
      <w:r w:rsidR="00BF4982">
        <w:rPr>
          <w:noProof/>
        </w:rPr>
        <w:drawing>
          <wp:inline distT="0" distB="0" distL="0" distR="0" wp14:anchorId="0D76FF3C" wp14:editId="292A5147">
            <wp:extent cx="1193923" cy="683572"/>
            <wp:effectExtent l="0" t="0" r="6350" b="2540"/>
            <wp:docPr id="6" name="Picture 6" descr="Flag of Mexico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Mexico | Britann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348" cy="706144"/>
                    </a:xfrm>
                    <a:prstGeom prst="rect">
                      <a:avLst/>
                    </a:prstGeom>
                    <a:noFill/>
                    <a:ln>
                      <a:noFill/>
                    </a:ln>
                  </pic:spPr>
                </pic:pic>
              </a:graphicData>
            </a:graphic>
          </wp:inline>
        </w:drawing>
      </w:r>
      <w:r w:rsidR="00AB5192">
        <w:rPr>
          <w:noProof/>
        </w:rPr>
        <w:drawing>
          <wp:inline distT="0" distB="0" distL="0" distR="0" wp14:anchorId="1F3FA523" wp14:editId="67AEF5D8">
            <wp:extent cx="1952625" cy="733425"/>
            <wp:effectExtent l="0" t="0" r="9525" b="9525"/>
            <wp:docPr id="2" name="Picture 2" descr="IAEA - International Atomic Energy Agency on Twitter: &amp;amp;quot;Under Yukiya Amano,  the IAEA&amp;amp;#39;s motto “Atoms for Peace” was modified to “Atoms for Peace and  Development”, to reflect the growing role played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 - International Atomic Energy Agency on Twitter: &amp;amp;quot;Under Yukiya Amano,  the IAEA&amp;amp;#39;s motto “Atoms for Peace” was modified to “Atoms for Peace and  Development”, to reflect the growing role played by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358" t="17438" r="7187" b="26913"/>
                    <a:stretch/>
                  </pic:blipFill>
                  <pic:spPr bwMode="auto">
                    <a:xfrm>
                      <a:off x="0" y="0"/>
                      <a:ext cx="2024617" cy="760466"/>
                    </a:xfrm>
                    <a:prstGeom prst="rect">
                      <a:avLst/>
                    </a:prstGeom>
                    <a:noFill/>
                    <a:ln>
                      <a:noFill/>
                    </a:ln>
                    <a:extLst>
                      <a:ext uri="{53640926-AAD7-44D8-BBD7-CCE9431645EC}">
                        <a14:shadowObscured xmlns:a14="http://schemas.microsoft.com/office/drawing/2010/main"/>
                      </a:ext>
                    </a:extLst>
                  </pic:spPr>
                </pic:pic>
              </a:graphicData>
            </a:graphic>
          </wp:inline>
        </w:drawing>
      </w:r>
      <w:r>
        <w:rPr>
          <w:rFonts w:hAnsi="Calibri"/>
          <w:b/>
          <w:bCs/>
          <w:color w:val="000000" w:themeColor="text1"/>
          <w:kern w:val="24"/>
          <w:sz w:val="32"/>
          <w:szCs w:val="32"/>
        </w:rPr>
        <w:t xml:space="preserve">   </w:t>
      </w:r>
      <w:r>
        <w:rPr>
          <w:noProof/>
        </w:rPr>
        <w:drawing>
          <wp:inline distT="0" distB="0" distL="0" distR="0" wp14:anchorId="658207C3" wp14:editId="127700B7">
            <wp:extent cx="1137284" cy="710803"/>
            <wp:effectExtent l="0" t="0" r="6350" b="0"/>
            <wp:docPr id="7" name="Picture 7" descr="Argenti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gentina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1357" cy="713349"/>
                    </a:xfrm>
                    <a:prstGeom prst="rect">
                      <a:avLst/>
                    </a:prstGeom>
                    <a:noFill/>
                    <a:ln>
                      <a:noFill/>
                    </a:ln>
                  </pic:spPr>
                </pic:pic>
              </a:graphicData>
            </a:graphic>
          </wp:inline>
        </w:drawing>
      </w:r>
      <w:r>
        <w:rPr>
          <w:rFonts w:hAnsi="Calibri"/>
          <w:b/>
          <w:bCs/>
          <w:color w:val="000000" w:themeColor="text1"/>
          <w:kern w:val="24"/>
          <w:sz w:val="32"/>
          <w:szCs w:val="32"/>
        </w:rPr>
        <w:t xml:space="preserve">   </w:t>
      </w:r>
      <w:r>
        <w:rPr>
          <w:noProof/>
        </w:rPr>
        <w:drawing>
          <wp:inline distT="0" distB="0" distL="0" distR="0" wp14:anchorId="22F98890" wp14:editId="59F8B615">
            <wp:extent cx="1089025" cy="7257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715" cy="734241"/>
                    </a:xfrm>
                    <a:prstGeom prst="rect">
                      <a:avLst/>
                    </a:prstGeom>
                    <a:noFill/>
                    <a:ln>
                      <a:noFill/>
                    </a:ln>
                  </pic:spPr>
                </pic:pic>
              </a:graphicData>
            </a:graphic>
          </wp:inline>
        </w:drawing>
      </w:r>
    </w:p>
    <w:p w14:paraId="21D217CC" w14:textId="41A3185F" w:rsidR="00AB5192" w:rsidRDefault="00AB5192" w:rsidP="008A1E39">
      <w:pPr>
        <w:spacing w:before="240" w:after="0" w:line="240" w:lineRule="auto"/>
        <w:jc w:val="center"/>
        <w:rPr>
          <w:rFonts w:hAnsi="Calibri"/>
          <w:b/>
          <w:bCs/>
          <w:color w:val="000000" w:themeColor="text1"/>
          <w:kern w:val="24"/>
          <w:sz w:val="32"/>
          <w:szCs w:val="32"/>
        </w:rPr>
      </w:pPr>
      <w:r w:rsidRPr="00411E42">
        <w:rPr>
          <w:rFonts w:hAnsi="Calibri"/>
          <w:b/>
          <w:bCs/>
          <w:color w:val="000000" w:themeColor="text1"/>
          <w:kern w:val="24"/>
          <w:sz w:val="32"/>
          <w:szCs w:val="32"/>
        </w:rPr>
        <w:t>Gender Matters</w:t>
      </w:r>
      <w:r w:rsidR="00AE5FCC">
        <w:rPr>
          <w:rFonts w:hAnsi="Calibri"/>
          <w:b/>
          <w:bCs/>
          <w:color w:val="000000" w:themeColor="text1"/>
          <w:kern w:val="24"/>
          <w:sz w:val="32"/>
          <w:szCs w:val="32"/>
        </w:rPr>
        <w:t>,</w:t>
      </w:r>
      <w:r w:rsidRPr="00411E42">
        <w:rPr>
          <w:rFonts w:hAnsi="Calibri"/>
          <w:b/>
          <w:bCs/>
          <w:color w:val="000000" w:themeColor="text1"/>
          <w:kern w:val="24"/>
          <w:sz w:val="32"/>
          <w:szCs w:val="32"/>
        </w:rPr>
        <w:t xml:space="preserve"> </w:t>
      </w:r>
      <w:r w:rsidR="00E87A78">
        <w:rPr>
          <w:rFonts w:hAnsi="Calibri"/>
          <w:b/>
          <w:bCs/>
          <w:color w:val="000000" w:themeColor="text1"/>
          <w:kern w:val="24"/>
          <w:sz w:val="32"/>
          <w:szCs w:val="32"/>
        </w:rPr>
        <w:t>Innovation, Technological Change and Education</w:t>
      </w:r>
    </w:p>
    <w:p w14:paraId="13E7A2B0" w14:textId="77777777" w:rsidR="00AB5192" w:rsidRDefault="00AB5192" w:rsidP="00AB5192">
      <w:pPr>
        <w:pStyle w:val="NormalWeb"/>
        <w:spacing w:before="0" w:beforeAutospacing="0" w:after="0" w:afterAutospacing="0"/>
        <w:jc w:val="center"/>
        <w:rPr>
          <w:rFonts w:asciiTheme="minorHAnsi" w:hAnsi="Calibri" w:cstheme="minorBidi"/>
          <w:color w:val="000000" w:themeColor="text1"/>
          <w:kern w:val="24"/>
        </w:rPr>
      </w:pPr>
      <w:r w:rsidRPr="003A7D14">
        <w:rPr>
          <w:rFonts w:asciiTheme="minorHAnsi" w:hAnsi="Calibri" w:cstheme="minorBidi"/>
          <w:color w:val="000000" w:themeColor="text1"/>
          <w:kern w:val="24"/>
        </w:rPr>
        <w:t xml:space="preserve">Virtual </w:t>
      </w:r>
      <w:r>
        <w:rPr>
          <w:rFonts w:asciiTheme="minorHAnsi" w:hAnsi="Calibri" w:cstheme="minorBidi"/>
          <w:color w:val="000000" w:themeColor="text1"/>
          <w:kern w:val="24"/>
        </w:rPr>
        <w:t xml:space="preserve">Joint </w:t>
      </w:r>
      <w:r w:rsidRPr="003A7D14">
        <w:rPr>
          <w:rFonts w:asciiTheme="minorHAnsi" w:hAnsi="Calibri" w:cstheme="minorBidi"/>
          <w:color w:val="000000" w:themeColor="text1"/>
          <w:kern w:val="24"/>
        </w:rPr>
        <w:t>Side Event</w:t>
      </w:r>
    </w:p>
    <w:p w14:paraId="3858E88B" w14:textId="067F5878" w:rsidR="00AB5192" w:rsidRPr="003A7D14" w:rsidRDefault="00054783" w:rsidP="00054783">
      <w:pPr>
        <w:pStyle w:val="NormalWeb"/>
        <w:spacing w:before="0" w:beforeAutospacing="0" w:after="0" w:afterAutospacing="0"/>
        <w:jc w:val="center"/>
        <w:rPr>
          <w:rFonts w:asciiTheme="minorHAnsi" w:hAnsi="Calibri" w:cstheme="minorBidi"/>
          <w:color w:val="000000" w:themeColor="text1"/>
          <w:kern w:val="24"/>
        </w:rPr>
      </w:pPr>
      <w:r>
        <w:rPr>
          <w:rFonts w:asciiTheme="minorHAnsi" w:hAnsi="Calibri" w:cstheme="minorBidi"/>
          <w:color w:val="000000" w:themeColor="text1"/>
          <w:kern w:val="24"/>
        </w:rPr>
        <w:t xml:space="preserve">Commission on the Status of Women, Sixty-Seventh Session, </w:t>
      </w:r>
      <w:r w:rsidR="00AB5192">
        <w:rPr>
          <w:rFonts w:asciiTheme="minorHAnsi" w:hAnsi="Calibri" w:cstheme="minorBidi"/>
          <w:color w:val="000000" w:themeColor="text1"/>
          <w:kern w:val="24"/>
        </w:rPr>
        <w:t>20</w:t>
      </w:r>
      <w:r w:rsidR="00E87A78">
        <w:rPr>
          <w:rFonts w:asciiTheme="minorHAnsi" w:hAnsi="Calibri" w:cstheme="minorBidi"/>
          <w:color w:val="000000" w:themeColor="text1"/>
          <w:kern w:val="24"/>
        </w:rPr>
        <w:t>2</w:t>
      </w:r>
      <w:r w:rsidR="00AB5192">
        <w:rPr>
          <w:rFonts w:asciiTheme="minorHAnsi" w:hAnsi="Calibri" w:cstheme="minorBidi"/>
          <w:color w:val="000000" w:themeColor="text1"/>
          <w:kern w:val="24"/>
        </w:rPr>
        <w:t>3</w:t>
      </w:r>
    </w:p>
    <w:p w14:paraId="45DDF596" w14:textId="77777777" w:rsidR="00AB5192" w:rsidRPr="007E0DF8" w:rsidRDefault="00AB5192" w:rsidP="00AB5192">
      <w:pPr>
        <w:pStyle w:val="NormalWeb"/>
        <w:spacing w:before="120" w:beforeAutospacing="0" w:after="120" w:afterAutospacing="0"/>
        <w:jc w:val="center"/>
        <w:rPr>
          <w:rFonts w:asciiTheme="minorHAnsi" w:hAnsi="Calibri" w:cstheme="minorBidi"/>
          <w:color w:val="000000" w:themeColor="text1"/>
          <w:kern w:val="24"/>
          <w:sz w:val="28"/>
          <w:szCs w:val="28"/>
        </w:rPr>
      </w:pPr>
      <w:r w:rsidRPr="007E0DF8">
        <w:rPr>
          <w:rFonts w:asciiTheme="minorHAnsi" w:hAnsi="Calibri" w:cstheme="minorBidi"/>
          <w:color w:val="000000" w:themeColor="text1"/>
          <w:kern w:val="24"/>
          <w:sz w:val="28"/>
          <w:szCs w:val="28"/>
        </w:rPr>
        <w:t>(</w:t>
      </w:r>
      <w:r w:rsidRPr="00024105">
        <w:rPr>
          <w:rFonts w:asciiTheme="minorHAnsi" w:hAnsi="Calibri" w:cstheme="minorBidi"/>
          <w:b/>
          <w:bCs/>
          <w:color w:val="000000" w:themeColor="text1"/>
          <w:kern w:val="24"/>
          <w:sz w:val="28"/>
          <w:szCs w:val="28"/>
        </w:rPr>
        <w:t>ANNOUNCEMENT</w:t>
      </w:r>
      <w:r w:rsidRPr="007E0DF8">
        <w:rPr>
          <w:rFonts w:asciiTheme="minorHAnsi" w:hAnsi="Calibri" w:cstheme="minorBidi"/>
          <w:color w:val="000000" w:themeColor="text1"/>
          <w:kern w:val="24"/>
          <w:sz w:val="28"/>
          <w:szCs w:val="28"/>
        </w:rPr>
        <w:t>)</w:t>
      </w:r>
    </w:p>
    <w:p w14:paraId="6F235434" w14:textId="1688AC49" w:rsidR="00AB5192" w:rsidRPr="00EC3E76" w:rsidRDefault="00AB5192" w:rsidP="00AB5192">
      <w:pPr>
        <w:pStyle w:val="NormalWeb"/>
        <w:spacing w:before="0" w:beforeAutospacing="0" w:after="120" w:afterAutospacing="0"/>
        <w:jc w:val="both"/>
        <w:rPr>
          <w:rFonts w:asciiTheme="majorBidi" w:hAnsiTheme="majorBidi" w:cstheme="majorBidi"/>
          <w:kern w:val="24"/>
          <w:lang w:val="en-US"/>
        </w:rPr>
      </w:pPr>
      <w:bookmarkStart w:id="0" w:name="_Hlk96994081"/>
      <w:r w:rsidRPr="008C56AB">
        <w:rPr>
          <w:rFonts w:asciiTheme="majorBidi" w:hAnsiTheme="majorBidi" w:cstheme="majorBidi"/>
          <w:color w:val="000000" w:themeColor="text1"/>
          <w:kern w:val="24"/>
          <w:lang w:val="en-US"/>
        </w:rPr>
        <w:t>On</w:t>
      </w:r>
      <w:r w:rsidR="00873EFD">
        <w:rPr>
          <w:rFonts w:asciiTheme="majorBidi" w:hAnsiTheme="majorBidi" w:cstheme="majorBidi"/>
          <w:color w:val="000000" w:themeColor="text1"/>
          <w:kern w:val="24"/>
          <w:lang w:val="en-US"/>
        </w:rPr>
        <w:t xml:space="preserve"> Wednesday, </w:t>
      </w:r>
      <w:r w:rsidRPr="008C56AB">
        <w:rPr>
          <w:rFonts w:asciiTheme="majorBidi" w:hAnsiTheme="majorBidi" w:cstheme="majorBidi"/>
          <w:color w:val="000000" w:themeColor="text1"/>
          <w:kern w:val="24"/>
          <w:lang w:val="en-US"/>
        </w:rPr>
        <w:t xml:space="preserve"> </w:t>
      </w:r>
      <w:r w:rsidR="00873EFD">
        <w:rPr>
          <w:rFonts w:asciiTheme="majorBidi" w:hAnsiTheme="majorBidi" w:cstheme="majorBidi"/>
          <w:color w:val="000000" w:themeColor="text1"/>
          <w:kern w:val="24"/>
          <w:lang w:val="en-US"/>
        </w:rPr>
        <w:t xml:space="preserve">15 March </w:t>
      </w:r>
      <w:r>
        <w:rPr>
          <w:rFonts w:asciiTheme="majorBidi" w:hAnsiTheme="majorBidi" w:cstheme="majorBidi"/>
          <w:color w:val="000000" w:themeColor="text1"/>
          <w:kern w:val="24"/>
          <w:lang w:val="en-US"/>
        </w:rPr>
        <w:t xml:space="preserve">2023 from </w:t>
      </w:r>
      <w:r w:rsidR="00873EFD">
        <w:rPr>
          <w:rFonts w:asciiTheme="majorBidi" w:hAnsiTheme="majorBidi" w:cstheme="majorBidi"/>
          <w:color w:val="000000" w:themeColor="text1"/>
          <w:kern w:val="24"/>
          <w:lang w:val="en-US"/>
        </w:rPr>
        <w:t xml:space="preserve">08:30 </w:t>
      </w:r>
      <w:r w:rsidR="001A73A5">
        <w:rPr>
          <w:rFonts w:asciiTheme="majorBidi" w:hAnsiTheme="majorBidi" w:cstheme="majorBidi"/>
          <w:color w:val="000000" w:themeColor="text1"/>
          <w:kern w:val="24"/>
          <w:lang w:val="en-US"/>
        </w:rPr>
        <w:t xml:space="preserve">am </w:t>
      </w:r>
      <w:r w:rsidR="00873EFD">
        <w:rPr>
          <w:rFonts w:asciiTheme="majorBidi" w:hAnsiTheme="majorBidi" w:cstheme="majorBidi"/>
          <w:color w:val="000000" w:themeColor="text1"/>
          <w:kern w:val="24"/>
          <w:lang w:val="en-US"/>
        </w:rPr>
        <w:t>to 10:00 am</w:t>
      </w:r>
      <w:r w:rsidR="001A73A5">
        <w:rPr>
          <w:rFonts w:asciiTheme="majorBidi" w:hAnsiTheme="majorBidi" w:cstheme="majorBidi"/>
          <w:color w:val="000000" w:themeColor="text1"/>
          <w:kern w:val="24"/>
          <w:lang w:val="en-US"/>
        </w:rPr>
        <w:t xml:space="preserve"> EST </w:t>
      </w:r>
      <w:bookmarkEnd w:id="0"/>
      <w:r>
        <w:rPr>
          <w:rFonts w:asciiTheme="majorBidi" w:hAnsiTheme="majorBidi" w:cstheme="majorBidi"/>
          <w:color w:val="000000" w:themeColor="text1"/>
          <w:kern w:val="24"/>
          <w:lang w:val="en-US"/>
        </w:rPr>
        <w:t xml:space="preserve">the </w:t>
      </w:r>
      <w:r w:rsidRPr="00AE6DD1">
        <w:rPr>
          <w:rFonts w:asciiTheme="majorBidi" w:hAnsiTheme="majorBidi" w:cstheme="majorBidi"/>
          <w:color w:val="000000" w:themeColor="text1"/>
          <w:kern w:val="24"/>
          <w:lang w:val="en-US"/>
        </w:rPr>
        <w:t>Permanent Mission</w:t>
      </w:r>
      <w:r>
        <w:rPr>
          <w:rFonts w:asciiTheme="majorBidi" w:hAnsiTheme="majorBidi" w:cstheme="majorBidi"/>
          <w:color w:val="000000" w:themeColor="text1"/>
          <w:kern w:val="24"/>
          <w:lang w:val="en-US"/>
        </w:rPr>
        <w:t>s</w:t>
      </w:r>
      <w:r w:rsidRPr="00AE6DD1">
        <w:rPr>
          <w:rFonts w:asciiTheme="majorBidi" w:hAnsiTheme="majorBidi" w:cstheme="majorBidi"/>
          <w:color w:val="000000" w:themeColor="text1"/>
          <w:kern w:val="24"/>
          <w:lang w:val="en-US"/>
        </w:rPr>
        <w:t xml:space="preserve"> </w:t>
      </w:r>
      <w:r>
        <w:rPr>
          <w:rFonts w:asciiTheme="majorBidi" w:hAnsiTheme="majorBidi" w:cstheme="majorBidi"/>
          <w:color w:val="000000" w:themeColor="text1"/>
          <w:kern w:val="24"/>
          <w:lang w:val="en-US"/>
        </w:rPr>
        <w:t xml:space="preserve">to </w:t>
      </w:r>
      <w:r w:rsidRPr="00AE6DD1">
        <w:rPr>
          <w:rFonts w:asciiTheme="majorBidi" w:hAnsiTheme="majorBidi" w:cstheme="majorBidi"/>
          <w:color w:val="000000" w:themeColor="text1"/>
          <w:kern w:val="24"/>
          <w:lang w:val="en-US"/>
        </w:rPr>
        <w:t>the United Nations</w:t>
      </w:r>
      <w:r>
        <w:rPr>
          <w:rFonts w:asciiTheme="majorBidi" w:hAnsiTheme="majorBidi" w:cstheme="majorBidi"/>
          <w:color w:val="000000" w:themeColor="text1"/>
          <w:kern w:val="24"/>
          <w:lang w:val="en-US"/>
        </w:rPr>
        <w:t xml:space="preserve"> of Mexico, Argentina, and Japan and the International Atomic Energy Agency</w:t>
      </w:r>
      <w:r w:rsidRPr="008C56AB">
        <w:rPr>
          <w:rFonts w:asciiTheme="majorBidi" w:hAnsiTheme="majorBidi" w:cstheme="majorBidi"/>
          <w:color w:val="000000" w:themeColor="text1"/>
          <w:kern w:val="24"/>
          <w:lang w:val="en-US"/>
        </w:rPr>
        <w:t xml:space="preserve"> </w:t>
      </w:r>
      <w:r>
        <w:rPr>
          <w:rFonts w:asciiTheme="majorBidi" w:hAnsiTheme="majorBidi" w:cstheme="majorBidi"/>
          <w:color w:val="000000" w:themeColor="text1"/>
          <w:kern w:val="24"/>
          <w:lang w:val="en-US"/>
        </w:rPr>
        <w:t xml:space="preserve">(IAEA) </w:t>
      </w:r>
      <w:r w:rsidRPr="008C56AB">
        <w:rPr>
          <w:rFonts w:asciiTheme="majorBidi" w:hAnsiTheme="majorBidi" w:cstheme="majorBidi"/>
          <w:color w:val="000000" w:themeColor="text1"/>
          <w:kern w:val="24"/>
          <w:lang w:val="en-US"/>
        </w:rPr>
        <w:t xml:space="preserve">will host a </w:t>
      </w:r>
      <w:r w:rsidR="00427EC3">
        <w:rPr>
          <w:rFonts w:asciiTheme="majorBidi" w:hAnsiTheme="majorBidi" w:cstheme="majorBidi"/>
          <w:color w:val="000000" w:themeColor="text1"/>
          <w:kern w:val="24"/>
          <w:lang w:val="en-US"/>
        </w:rPr>
        <w:t>Virtual Joint S</w:t>
      </w:r>
      <w:r w:rsidRPr="008C56AB">
        <w:rPr>
          <w:rFonts w:asciiTheme="majorBidi" w:hAnsiTheme="majorBidi" w:cstheme="majorBidi"/>
          <w:color w:val="000000" w:themeColor="text1"/>
          <w:kern w:val="24"/>
          <w:lang w:val="en-US"/>
        </w:rPr>
        <w:t xml:space="preserve">ide </w:t>
      </w:r>
      <w:r w:rsidR="00427EC3">
        <w:rPr>
          <w:rFonts w:asciiTheme="majorBidi" w:hAnsiTheme="majorBidi" w:cstheme="majorBidi"/>
          <w:color w:val="000000" w:themeColor="text1"/>
          <w:kern w:val="24"/>
          <w:lang w:val="en-US"/>
        </w:rPr>
        <w:t>E</w:t>
      </w:r>
      <w:r w:rsidRPr="008C56AB">
        <w:rPr>
          <w:rFonts w:asciiTheme="majorBidi" w:hAnsiTheme="majorBidi" w:cstheme="majorBidi"/>
          <w:color w:val="000000" w:themeColor="text1"/>
          <w:kern w:val="24"/>
          <w:lang w:val="en-US"/>
        </w:rPr>
        <w:t>vent on</w:t>
      </w:r>
      <w:r w:rsidRPr="00411E42">
        <w:t xml:space="preserve"> </w:t>
      </w:r>
      <w:r w:rsidRPr="00411E42">
        <w:rPr>
          <w:rFonts w:asciiTheme="majorBidi" w:hAnsiTheme="majorBidi" w:cstheme="majorBidi"/>
          <w:b/>
          <w:bCs/>
          <w:i/>
          <w:iCs/>
          <w:color w:val="000000" w:themeColor="text1"/>
          <w:kern w:val="24"/>
          <w:lang w:val="en-US"/>
        </w:rPr>
        <w:t xml:space="preserve">Gender </w:t>
      </w:r>
      <w:r w:rsidR="001D571B" w:rsidRPr="001D571B">
        <w:rPr>
          <w:rFonts w:asciiTheme="majorBidi" w:hAnsiTheme="majorBidi" w:cstheme="majorBidi"/>
          <w:b/>
          <w:bCs/>
          <w:i/>
          <w:iCs/>
          <w:color w:val="000000" w:themeColor="text1"/>
          <w:kern w:val="24"/>
          <w:lang w:val="en-US"/>
        </w:rPr>
        <w:t>Matters, Innovation, Technological Change and Education</w:t>
      </w:r>
      <w:r w:rsidRPr="00411E42">
        <w:rPr>
          <w:rFonts w:asciiTheme="majorBidi" w:hAnsiTheme="majorBidi" w:cstheme="majorBidi"/>
          <w:b/>
          <w:bCs/>
          <w:i/>
          <w:iCs/>
          <w:color w:val="000000" w:themeColor="text1"/>
          <w:kern w:val="24"/>
          <w:lang w:val="en-US"/>
        </w:rPr>
        <w:t xml:space="preserve"> </w:t>
      </w:r>
      <w:r w:rsidRPr="00411E42">
        <w:rPr>
          <w:rFonts w:asciiTheme="majorBidi" w:hAnsiTheme="majorBidi" w:cstheme="majorBidi"/>
          <w:color w:val="000000" w:themeColor="text1"/>
          <w:kern w:val="24"/>
          <w:lang w:val="en-US"/>
        </w:rPr>
        <w:t>showcas</w:t>
      </w:r>
      <w:r>
        <w:rPr>
          <w:rFonts w:asciiTheme="majorBidi" w:hAnsiTheme="majorBidi" w:cstheme="majorBidi"/>
          <w:color w:val="000000" w:themeColor="text1"/>
          <w:kern w:val="24"/>
          <w:lang w:val="en-US"/>
        </w:rPr>
        <w:t xml:space="preserve">ing </w:t>
      </w:r>
      <w:r w:rsidRPr="00411E42">
        <w:rPr>
          <w:rFonts w:asciiTheme="majorBidi" w:hAnsiTheme="majorBidi" w:cstheme="majorBidi"/>
          <w:color w:val="000000" w:themeColor="text1"/>
          <w:kern w:val="24"/>
          <w:lang w:val="en-US"/>
        </w:rPr>
        <w:t xml:space="preserve">the </w:t>
      </w:r>
      <w:r>
        <w:rPr>
          <w:rFonts w:asciiTheme="majorBidi" w:hAnsiTheme="majorBidi" w:cstheme="majorBidi"/>
          <w:color w:val="000000" w:themeColor="text1"/>
          <w:kern w:val="24"/>
          <w:lang w:val="en-US"/>
        </w:rPr>
        <w:t>testimonies of fellows</w:t>
      </w:r>
      <w:r w:rsidR="001A73A5">
        <w:rPr>
          <w:rFonts w:asciiTheme="majorBidi" w:hAnsiTheme="majorBidi" w:cstheme="majorBidi"/>
          <w:color w:val="000000" w:themeColor="text1"/>
          <w:kern w:val="24"/>
          <w:lang w:val="en-US"/>
        </w:rPr>
        <w:t xml:space="preserve"> </w:t>
      </w:r>
      <w:r>
        <w:rPr>
          <w:rFonts w:asciiTheme="majorBidi" w:hAnsiTheme="majorBidi" w:cstheme="majorBidi"/>
          <w:color w:val="000000" w:themeColor="text1"/>
          <w:kern w:val="24"/>
          <w:lang w:val="en-US"/>
        </w:rPr>
        <w:t>from each country</w:t>
      </w:r>
      <w:r w:rsidR="00427EC3">
        <w:rPr>
          <w:rFonts w:asciiTheme="majorBidi" w:hAnsiTheme="majorBidi" w:cstheme="majorBidi"/>
          <w:color w:val="000000" w:themeColor="text1"/>
          <w:kern w:val="24"/>
          <w:lang w:val="en-US"/>
        </w:rPr>
        <w:t xml:space="preserve"> </w:t>
      </w:r>
      <w:r>
        <w:rPr>
          <w:rFonts w:asciiTheme="majorBidi" w:hAnsiTheme="majorBidi" w:cstheme="majorBidi"/>
          <w:color w:val="000000" w:themeColor="text1"/>
          <w:kern w:val="24"/>
          <w:lang w:val="en-US"/>
        </w:rPr>
        <w:t xml:space="preserve">awarded a fellowship under the </w:t>
      </w:r>
      <w:r w:rsidRPr="00411E42">
        <w:rPr>
          <w:rFonts w:asciiTheme="majorBidi" w:hAnsiTheme="majorBidi" w:cstheme="majorBidi"/>
          <w:color w:val="000000" w:themeColor="text1"/>
          <w:kern w:val="24"/>
          <w:lang w:val="en-US"/>
        </w:rPr>
        <w:t>IAEA Marie Sklodowska-Curie Fellowship Programme</w:t>
      </w:r>
      <w:r w:rsidR="008A1E39">
        <w:rPr>
          <w:rFonts w:asciiTheme="majorBidi" w:hAnsiTheme="majorBidi" w:cstheme="majorBidi"/>
          <w:color w:val="000000" w:themeColor="text1"/>
          <w:kern w:val="24"/>
          <w:lang w:val="en-US"/>
        </w:rPr>
        <w:t xml:space="preserve">. </w:t>
      </w:r>
      <w:r w:rsidR="001A73A5">
        <w:rPr>
          <w:rFonts w:asciiTheme="majorBidi" w:hAnsiTheme="majorBidi" w:cstheme="majorBidi"/>
          <w:color w:val="000000" w:themeColor="text1"/>
          <w:kern w:val="24"/>
          <w:lang w:val="en-US"/>
        </w:rPr>
        <w:t xml:space="preserve">Initiated in </w:t>
      </w:r>
      <w:r w:rsidR="008A1E39">
        <w:rPr>
          <w:rFonts w:asciiTheme="majorBidi" w:hAnsiTheme="majorBidi" w:cstheme="majorBidi"/>
          <w:color w:val="000000" w:themeColor="text1"/>
          <w:kern w:val="24"/>
          <w:lang w:val="en-US"/>
        </w:rPr>
        <w:t xml:space="preserve">2020 </w:t>
      </w:r>
      <w:r>
        <w:rPr>
          <w:rFonts w:asciiTheme="majorBidi" w:hAnsiTheme="majorBidi" w:cstheme="majorBidi"/>
          <w:color w:val="000000" w:themeColor="text1"/>
          <w:kern w:val="24"/>
          <w:lang w:val="en-US"/>
        </w:rPr>
        <w:t>by IAEA Director General Rafael Mariano Grossi</w:t>
      </w:r>
      <w:r w:rsidR="001A73A5">
        <w:rPr>
          <w:rFonts w:asciiTheme="majorBidi" w:hAnsiTheme="majorBidi" w:cstheme="majorBidi"/>
          <w:color w:val="000000" w:themeColor="text1"/>
          <w:kern w:val="24"/>
          <w:lang w:val="en-US"/>
        </w:rPr>
        <w:t xml:space="preserve">, the programme aims to </w:t>
      </w:r>
      <w:r w:rsidR="00EC3E76" w:rsidRPr="00EC3E76">
        <w:rPr>
          <w:rFonts w:asciiTheme="majorBidi" w:hAnsiTheme="majorBidi" w:cstheme="majorBidi"/>
          <w:kern w:val="24"/>
          <w:lang w:val="en-US"/>
        </w:rPr>
        <w:t xml:space="preserve">boost the number of women pursuing careers in the nuclear field in furtherance of </w:t>
      </w:r>
      <w:r w:rsidR="00EC3E76">
        <w:rPr>
          <w:rFonts w:asciiTheme="majorBidi" w:hAnsiTheme="majorBidi" w:cstheme="majorBidi"/>
          <w:kern w:val="24"/>
          <w:lang w:val="en-US"/>
        </w:rPr>
        <w:t xml:space="preserve">a more </w:t>
      </w:r>
      <w:r w:rsidRPr="00EC3E76">
        <w:rPr>
          <w:rFonts w:asciiTheme="majorBidi" w:hAnsiTheme="majorBidi" w:cstheme="majorBidi"/>
          <w:kern w:val="24"/>
          <w:lang w:val="en-US"/>
        </w:rPr>
        <w:t xml:space="preserve">inclusive </w:t>
      </w:r>
      <w:r w:rsidR="00EC3E76" w:rsidRPr="00EC3E76">
        <w:rPr>
          <w:rFonts w:asciiTheme="majorBidi" w:hAnsiTheme="majorBidi" w:cstheme="majorBidi"/>
          <w:kern w:val="24"/>
          <w:lang w:val="en-US"/>
        </w:rPr>
        <w:t xml:space="preserve">and balanced </w:t>
      </w:r>
      <w:r w:rsidRPr="00EC3E76">
        <w:rPr>
          <w:rFonts w:asciiTheme="majorBidi" w:hAnsiTheme="majorBidi" w:cstheme="majorBidi"/>
          <w:kern w:val="24"/>
          <w:lang w:val="en-US"/>
        </w:rPr>
        <w:t xml:space="preserve">workforce </w:t>
      </w:r>
      <w:r w:rsidR="008A1E39">
        <w:rPr>
          <w:rFonts w:asciiTheme="majorBidi" w:hAnsiTheme="majorBidi" w:cstheme="majorBidi"/>
          <w:kern w:val="24"/>
          <w:lang w:val="en-US"/>
        </w:rPr>
        <w:t xml:space="preserve">to </w:t>
      </w:r>
      <w:r w:rsidRPr="00EC3E76">
        <w:rPr>
          <w:rFonts w:asciiTheme="majorBidi" w:hAnsiTheme="majorBidi" w:cstheme="majorBidi"/>
          <w:kern w:val="24"/>
          <w:lang w:val="en-US"/>
        </w:rPr>
        <w:t>contribute to and drive global nuclear policy and science and technological innovation</w:t>
      </w:r>
      <w:r w:rsidR="00EC3E76" w:rsidRPr="00EC3E76">
        <w:rPr>
          <w:rFonts w:asciiTheme="majorBidi" w:hAnsiTheme="majorBidi" w:cstheme="majorBidi"/>
          <w:kern w:val="24"/>
          <w:lang w:val="en-US"/>
        </w:rPr>
        <w:t xml:space="preserve"> for years to come</w:t>
      </w:r>
      <w:r w:rsidRPr="00EC3E76">
        <w:rPr>
          <w:rFonts w:asciiTheme="majorBidi" w:hAnsiTheme="majorBidi" w:cstheme="majorBidi"/>
          <w:kern w:val="24"/>
          <w:lang w:val="en-US"/>
        </w:rPr>
        <w:t>.</w:t>
      </w:r>
    </w:p>
    <w:p w14:paraId="3962517E" w14:textId="5B80A68F" w:rsidR="00AB5192" w:rsidRPr="00BC7A24" w:rsidRDefault="00AB5192" w:rsidP="001840F2">
      <w:pPr>
        <w:pStyle w:val="NormalWeb"/>
        <w:tabs>
          <w:tab w:val="left" w:pos="1440"/>
        </w:tabs>
        <w:spacing w:before="0" w:beforeAutospacing="0" w:after="0" w:afterAutospacing="0"/>
        <w:ind w:right="-86"/>
        <w:rPr>
          <w:rFonts w:asciiTheme="majorBidi" w:hAnsiTheme="majorBidi" w:cstheme="majorBidi"/>
          <w:b/>
          <w:color w:val="000000" w:themeColor="text1"/>
          <w:kern w:val="24"/>
          <w:sz w:val="22"/>
          <w:szCs w:val="22"/>
          <w:lang w:val="en-US"/>
        </w:rPr>
      </w:pPr>
      <w:r w:rsidRPr="00BC7A24">
        <w:rPr>
          <w:rFonts w:asciiTheme="majorBidi" w:hAnsiTheme="majorBidi" w:cstheme="majorBidi"/>
          <w:b/>
          <w:color w:val="000000" w:themeColor="text1"/>
          <w:kern w:val="24"/>
          <w:sz w:val="22"/>
          <w:szCs w:val="22"/>
          <w:lang w:val="en-US"/>
        </w:rPr>
        <w:t>When</w:t>
      </w:r>
      <w:r w:rsidR="001840F2" w:rsidRPr="00BC7A24">
        <w:rPr>
          <w:rFonts w:asciiTheme="majorBidi" w:hAnsiTheme="majorBidi" w:cstheme="majorBidi"/>
          <w:b/>
          <w:color w:val="000000" w:themeColor="text1"/>
          <w:kern w:val="24"/>
          <w:sz w:val="22"/>
          <w:szCs w:val="22"/>
          <w:lang w:val="en-US"/>
        </w:rPr>
        <w:tab/>
      </w:r>
      <w:r w:rsidR="00873EFD" w:rsidRPr="00BC7A24">
        <w:rPr>
          <w:rFonts w:asciiTheme="majorBidi" w:hAnsiTheme="majorBidi" w:cstheme="majorBidi"/>
          <w:b/>
          <w:color w:val="000000" w:themeColor="text1"/>
          <w:kern w:val="24"/>
          <w:sz w:val="22"/>
          <w:szCs w:val="22"/>
          <w:lang w:val="en-US"/>
        </w:rPr>
        <w:t>Wednesday</w:t>
      </w:r>
      <w:r w:rsidRPr="00BC7A24">
        <w:rPr>
          <w:rFonts w:asciiTheme="majorBidi" w:hAnsiTheme="majorBidi" w:cstheme="majorBidi"/>
          <w:b/>
          <w:color w:val="000000" w:themeColor="text1"/>
          <w:kern w:val="24"/>
          <w:sz w:val="22"/>
          <w:szCs w:val="22"/>
          <w:lang w:val="en-US"/>
        </w:rPr>
        <w:t xml:space="preserve">, </w:t>
      </w:r>
      <w:r w:rsidR="00873EFD" w:rsidRPr="00BC7A24">
        <w:rPr>
          <w:rFonts w:asciiTheme="majorBidi" w:hAnsiTheme="majorBidi" w:cstheme="majorBidi"/>
          <w:b/>
          <w:color w:val="000000" w:themeColor="text1"/>
          <w:kern w:val="24"/>
          <w:sz w:val="22"/>
          <w:szCs w:val="22"/>
          <w:lang w:val="en-US"/>
        </w:rPr>
        <w:t xml:space="preserve">15 </w:t>
      </w:r>
      <w:r w:rsidRPr="00BC7A24">
        <w:rPr>
          <w:rFonts w:asciiTheme="majorBidi" w:hAnsiTheme="majorBidi" w:cstheme="majorBidi"/>
          <w:b/>
          <w:color w:val="000000" w:themeColor="text1"/>
          <w:kern w:val="24"/>
          <w:sz w:val="22"/>
          <w:szCs w:val="22"/>
          <w:lang w:val="en-US"/>
        </w:rPr>
        <w:t xml:space="preserve">March 2023 </w:t>
      </w:r>
      <w:r w:rsidRPr="00BC7A24">
        <w:rPr>
          <w:rFonts w:asciiTheme="majorBidi" w:hAnsiTheme="majorBidi" w:cstheme="majorBidi"/>
          <w:b/>
          <w:kern w:val="24"/>
          <w:sz w:val="22"/>
          <w:szCs w:val="22"/>
          <w:lang w:val="en-US"/>
        </w:rPr>
        <w:t xml:space="preserve">from </w:t>
      </w:r>
      <w:r w:rsidR="00873EFD" w:rsidRPr="00BC7A24">
        <w:rPr>
          <w:rFonts w:asciiTheme="majorBidi" w:hAnsiTheme="majorBidi" w:cstheme="majorBidi"/>
          <w:b/>
          <w:kern w:val="24"/>
          <w:sz w:val="22"/>
          <w:szCs w:val="22"/>
          <w:lang w:val="en-US"/>
        </w:rPr>
        <w:t>08:30 am to 10:00 am</w:t>
      </w:r>
      <w:r w:rsidRPr="00BC7A24">
        <w:rPr>
          <w:rFonts w:asciiTheme="majorBidi" w:hAnsiTheme="majorBidi" w:cstheme="majorBidi"/>
          <w:b/>
          <w:kern w:val="24"/>
          <w:sz w:val="22"/>
          <w:szCs w:val="22"/>
          <w:lang w:val="en-US"/>
        </w:rPr>
        <w:t xml:space="preserve"> </w:t>
      </w:r>
      <w:r w:rsidR="004720DF">
        <w:rPr>
          <w:rFonts w:asciiTheme="majorBidi" w:hAnsiTheme="majorBidi" w:cstheme="majorBidi"/>
          <w:b/>
          <w:kern w:val="24"/>
          <w:sz w:val="22"/>
          <w:szCs w:val="22"/>
          <w:lang w:val="en-US"/>
        </w:rPr>
        <w:t xml:space="preserve">EST </w:t>
      </w:r>
      <w:r w:rsidRPr="00BC7A24">
        <w:rPr>
          <w:rFonts w:asciiTheme="majorBidi" w:hAnsiTheme="majorBidi" w:cstheme="majorBidi"/>
          <w:b/>
          <w:kern w:val="24"/>
          <w:sz w:val="22"/>
          <w:szCs w:val="22"/>
          <w:lang w:val="en-US"/>
        </w:rPr>
        <w:t xml:space="preserve">New York </w:t>
      </w:r>
    </w:p>
    <w:p w14:paraId="0BDD1955" w14:textId="49CEA96F" w:rsidR="00AB5192" w:rsidRPr="00BC7A24" w:rsidRDefault="00AB5192" w:rsidP="001840F2">
      <w:pPr>
        <w:pStyle w:val="NormalWeb"/>
        <w:spacing w:before="0" w:beforeAutospacing="0" w:after="120" w:afterAutospacing="0"/>
        <w:ind w:left="720" w:right="-86" w:firstLine="720"/>
        <w:rPr>
          <w:rFonts w:asciiTheme="majorBidi" w:hAnsiTheme="majorBidi" w:cstheme="majorBidi"/>
          <w:bCs/>
          <w:color w:val="000000" w:themeColor="text1"/>
          <w:kern w:val="24"/>
          <w:sz w:val="22"/>
          <w:szCs w:val="22"/>
          <w:lang w:val="en-US"/>
        </w:rPr>
      </w:pPr>
      <w:r w:rsidRPr="00BC7A24">
        <w:rPr>
          <w:rFonts w:asciiTheme="majorBidi" w:hAnsiTheme="majorBidi" w:cstheme="majorBidi"/>
          <w:bCs/>
          <w:color w:val="000000" w:themeColor="text1"/>
          <w:kern w:val="24"/>
          <w:sz w:val="22"/>
          <w:szCs w:val="22"/>
          <w:lang w:val="en-US"/>
        </w:rPr>
        <w:t>(</w:t>
      </w:r>
      <w:r w:rsidR="00873EFD" w:rsidRPr="00BC7A24">
        <w:rPr>
          <w:rFonts w:asciiTheme="majorBidi" w:hAnsiTheme="majorBidi" w:cstheme="majorBidi"/>
          <w:bCs/>
          <w:color w:val="000000" w:themeColor="text1"/>
          <w:kern w:val="24"/>
          <w:sz w:val="22"/>
          <w:szCs w:val="22"/>
          <w:lang w:val="en-US"/>
        </w:rPr>
        <w:t>13:30</w:t>
      </w:r>
      <w:r w:rsidR="008502A3" w:rsidRPr="00BC7A24">
        <w:rPr>
          <w:rFonts w:asciiTheme="majorBidi" w:hAnsiTheme="majorBidi" w:cstheme="majorBidi"/>
          <w:bCs/>
          <w:color w:val="000000" w:themeColor="text1"/>
          <w:kern w:val="24"/>
          <w:sz w:val="22"/>
          <w:szCs w:val="22"/>
          <w:lang w:val="en-US"/>
        </w:rPr>
        <w:t xml:space="preserve"> hr </w:t>
      </w:r>
      <w:r w:rsidR="00873EFD" w:rsidRPr="00BC7A24">
        <w:rPr>
          <w:rFonts w:asciiTheme="majorBidi" w:hAnsiTheme="majorBidi" w:cstheme="majorBidi"/>
          <w:bCs/>
          <w:color w:val="000000" w:themeColor="text1"/>
          <w:kern w:val="24"/>
          <w:sz w:val="22"/>
          <w:szCs w:val="22"/>
          <w:lang w:val="en-US"/>
        </w:rPr>
        <w:t xml:space="preserve">to 15:00 </w:t>
      </w:r>
      <w:r w:rsidRPr="00BC7A24">
        <w:rPr>
          <w:rFonts w:asciiTheme="majorBidi" w:hAnsiTheme="majorBidi" w:cstheme="majorBidi"/>
          <w:bCs/>
          <w:color w:val="000000" w:themeColor="text1"/>
          <w:kern w:val="24"/>
          <w:sz w:val="22"/>
          <w:szCs w:val="22"/>
          <w:lang w:val="en-US"/>
        </w:rPr>
        <w:t>hr Vienna time</w:t>
      </w:r>
      <w:r w:rsidR="00873EFD" w:rsidRPr="00BC7A24">
        <w:rPr>
          <w:rStyle w:val="FootnoteReference"/>
          <w:rFonts w:asciiTheme="majorBidi" w:hAnsiTheme="majorBidi" w:cstheme="majorBidi"/>
          <w:bCs/>
          <w:color w:val="000000" w:themeColor="text1"/>
          <w:kern w:val="24"/>
          <w:sz w:val="22"/>
          <w:szCs w:val="22"/>
          <w:lang w:val="en-US"/>
        </w:rPr>
        <w:footnoteReference w:id="1"/>
      </w:r>
      <w:r w:rsidRPr="00BC7A24">
        <w:rPr>
          <w:rFonts w:asciiTheme="majorBidi" w:hAnsiTheme="majorBidi" w:cstheme="majorBidi"/>
          <w:bCs/>
          <w:color w:val="000000" w:themeColor="text1"/>
          <w:kern w:val="24"/>
          <w:sz w:val="22"/>
          <w:szCs w:val="22"/>
          <w:lang w:val="en-US"/>
        </w:rPr>
        <w:t>)</w:t>
      </w:r>
    </w:p>
    <w:p w14:paraId="24511A8E" w14:textId="658F706A" w:rsidR="00A80AD1" w:rsidRDefault="00AB5192" w:rsidP="00A80AD1">
      <w:pPr>
        <w:pStyle w:val="NormalWeb"/>
        <w:tabs>
          <w:tab w:val="left" w:pos="1440"/>
        </w:tabs>
        <w:spacing w:before="0" w:beforeAutospacing="0" w:after="0" w:afterAutospacing="0"/>
        <w:ind w:right="-86"/>
        <w:rPr>
          <w:color w:val="000000"/>
          <w:sz w:val="22"/>
          <w:szCs w:val="22"/>
          <w:shd w:val="clear" w:color="auto" w:fill="FFFFFF"/>
        </w:rPr>
      </w:pPr>
      <w:r w:rsidRPr="00BC7A24">
        <w:rPr>
          <w:rFonts w:asciiTheme="majorBidi" w:hAnsiTheme="majorBidi" w:cstheme="majorBidi"/>
          <w:b/>
          <w:color w:val="000000" w:themeColor="text1"/>
          <w:kern w:val="24"/>
          <w:sz w:val="22"/>
          <w:szCs w:val="22"/>
          <w:lang w:val="en-US"/>
        </w:rPr>
        <w:t>Link</w:t>
      </w:r>
      <w:r w:rsidR="001840F2" w:rsidRPr="00BC7A24">
        <w:rPr>
          <w:rFonts w:asciiTheme="majorBidi" w:hAnsiTheme="majorBidi" w:cstheme="majorBidi"/>
          <w:b/>
          <w:color w:val="000000" w:themeColor="text1"/>
          <w:kern w:val="24"/>
          <w:sz w:val="22"/>
          <w:szCs w:val="22"/>
          <w:lang w:val="en-US"/>
        </w:rPr>
        <w:tab/>
      </w:r>
      <w:r w:rsidR="00A80AD1" w:rsidRPr="00A80AD1">
        <w:rPr>
          <w:color w:val="000000"/>
          <w:sz w:val="22"/>
          <w:szCs w:val="22"/>
          <w:shd w:val="clear" w:color="auto" w:fill="FFFFFF"/>
        </w:rPr>
        <w:t>Webex meeting registration link</w:t>
      </w:r>
      <w:r w:rsidR="00A80AD1">
        <w:rPr>
          <w:color w:val="000000"/>
          <w:sz w:val="22"/>
          <w:szCs w:val="22"/>
          <w:shd w:val="clear" w:color="auto" w:fill="FFFFFF"/>
        </w:rPr>
        <w:t>:</w:t>
      </w:r>
    </w:p>
    <w:p w14:paraId="231190A2" w14:textId="44900EAA" w:rsidR="004720DF" w:rsidRDefault="00A80AD1" w:rsidP="004720DF">
      <w:pPr>
        <w:pStyle w:val="NormalWeb"/>
        <w:tabs>
          <w:tab w:val="left" w:pos="1440"/>
        </w:tabs>
        <w:spacing w:before="0" w:beforeAutospacing="0" w:after="120" w:afterAutospacing="0"/>
        <w:ind w:right="-86"/>
        <w:rPr>
          <w:rFonts w:asciiTheme="majorBidi" w:hAnsiTheme="majorBidi" w:cstheme="majorBidi"/>
          <w:bCs/>
          <w:kern w:val="24"/>
          <w:sz w:val="22"/>
          <w:szCs w:val="22"/>
          <w:lang w:val="en-US"/>
        </w:rPr>
      </w:pPr>
      <w:r>
        <w:rPr>
          <w:color w:val="000000"/>
          <w:sz w:val="22"/>
          <w:szCs w:val="22"/>
          <w:shd w:val="clear" w:color="auto" w:fill="FFFFFF"/>
        </w:rPr>
        <w:tab/>
      </w:r>
      <w:hyperlink r:id="rId11" w:history="1">
        <w:r w:rsidRPr="00A80AD1">
          <w:rPr>
            <w:rStyle w:val="Hyperlink"/>
            <w:sz w:val="22"/>
            <w:szCs w:val="22"/>
            <w:bdr w:val="none" w:sz="0" w:space="0" w:color="auto" w:frame="1"/>
            <w:shd w:val="clear" w:color="auto" w:fill="FFFFFF"/>
          </w:rPr>
          <w:t>https://iaea.webex.com/weblink/register/r528b7750fd565ad43cead9596c845b25</w:t>
        </w:r>
      </w:hyperlink>
    </w:p>
    <w:p w14:paraId="4049C57E" w14:textId="175E989E" w:rsidR="004D3BB2" w:rsidRPr="00BC7A24" w:rsidRDefault="00AB5192" w:rsidP="00E0131B">
      <w:pPr>
        <w:pStyle w:val="NormalWeb"/>
        <w:tabs>
          <w:tab w:val="left" w:pos="1440"/>
        </w:tabs>
        <w:spacing w:before="0" w:beforeAutospacing="0" w:after="0" w:afterAutospacing="0"/>
        <w:ind w:right="-86"/>
        <w:rPr>
          <w:rFonts w:asciiTheme="majorBidi" w:hAnsiTheme="majorBidi" w:cstheme="majorBidi"/>
          <w:b/>
          <w:bCs/>
          <w:color w:val="000000" w:themeColor="text1"/>
          <w:kern w:val="24"/>
          <w:sz w:val="22"/>
          <w:szCs w:val="22"/>
          <w:lang w:val="en-US"/>
        </w:rPr>
      </w:pPr>
      <w:r w:rsidRPr="00BC7A24">
        <w:rPr>
          <w:rFonts w:asciiTheme="majorBidi" w:hAnsiTheme="majorBidi" w:cstheme="majorBidi"/>
          <w:b/>
          <w:bCs/>
          <w:color w:val="000000" w:themeColor="text1"/>
          <w:kern w:val="24"/>
          <w:sz w:val="22"/>
          <w:szCs w:val="22"/>
          <w:lang w:val="en-US"/>
        </w:rPr>
        <w:t>Programme</w:t>
      </w:r>
      <w:r w:rsidRPr="00BC7A24">
        <w:rPr>
          <w:rFonts w:asciiTheme="majorBidi" w:hAnsiTheme="majorBidi" w:cstheme="majorBidi"/>
          <w:color w:val="000000" w:themeColor="text1"/>
          <w:kern w:val="24"/>
          <w:sz w:val="22"/>
          <w:szCs w:val="22"/>
          <w:lang w:val="en-US"/>
        </w:rPr>
        <w:t>:</w:t>
      </w:r>
      <w:r w:rsidR="001840F2" w:rsidRPr="00BC7A24">
        <w:rPr>
          <w:rFonts w:asciiTheme="majorBidi" w:hAnsiTheme="majorBidi" w:cstheme="majorBidi"/>
          <w:color w:val="000000" w:themeColor="text1"/>
          <w:kern w:val="24"/>
          <w:sz w:val="22"/>
          <w:szCs w:val="22"/>
          <w:lang w:val="en-US"/>
        </w:rPr>
        <w:tab/>
      </w:r>
      <w:r w:rsidRPr="00BC7A24">
        <w:rPr>
          <w:rFonts w:asciiTheme="majorBidi" w:hAnsiTheme="majorBidi" w:cstheme="majorBidi"/>
          <w:b/>
          <w:bCs/>
          <w:color w:val="000000" w:themeColor="text1"/>
          <w:kern w:val="24"/>
          <w:sz w:val="22"/>
          <w:szCs w:val="22"/>
          <w:lang w:val="en-US"/>
        </w:rPr>
        <w:t>Moderator</w:t>
      </w:r>
      <w:r w:rsidR="004D3BB2" w:rsidRPr="00BC7A24">
        <w:rPr>
          <w:rFonts w:asciiTheme="majorBidi" w:hAnsiTheme="majorBidi" w:cstheme="majorBidi"/>
          <w:b/>
          <w:bCs/>
          <w:color w:val="000000" w:themeColor="text1"/>
          <w:kern w:val="24"/>
          <w:sz w:val="22"/>
          <w:szCs w:val="22"/>
          <w:lang w:val="en-US"/>
        </w:rPr>
        <w:t xml:space="preserve">  </w:t>
      </w:r>
    </w:p>
    <w:p w14:paraId="09268971" w14:textId="4E79BC6F" w:rsidR="00AB5192" w:rsidRPr="00BC7A24" w:rsidRDefault="00AB5192" w:rsidP="00044C5A">
      <w:pPr>
        <w:pStyle w:val="NormalWeb"/>
        <w:spacing w:before="0" w:beforeAutospacing="0" w:after="120" w:afterAutospacing="0"/>
        <w:ind w:left="720" w:right="-86" w:firstLine="720"/>
        <w:rPr>
          <w:rFonts w:asciiTheme="majorBidi" w:hAnsiTheme="majorBidi" w:cstheme="majorBidi"/>
          <w:color w:val="000000" w:themeColor="text1"/>
          <w:kern w:val="24"/>
          <w:sz w:val="22"/>
          <w:szCs w:val="22"/>
          <w:lang w:val="en-US"/>
        </w:rPr>
      </w:pPr>
      <w:r w:rsidRPr="00BC7A24">
        <w:rPr>
          <w:rFonts w:asciiTheme="majorBidi" w:hAnsiTheme="majorBidi" w:cstheme="majorBidi"/>
          <w:i/>
          <w:iCs/>
          <w:color w:val="000000" w:themeColor="text1"/>
          <w:kern w:val="24"/>
          <w:sz w:val="22"/>
          <w:szCs w:val="22"/>
          <w:lang w:val="en-US"/>
        </w:rPr>
        <w:t>Ms</w:t>
      </w:r>
      <w:r w:rsidR="00E168D0" w:rsidRPr="00BC7A24">
        <w:rPr>
          <w:rFonts w:asciiTheme="majorBidi" w:hAnsiTheme="majorBidi" w:cstheme="majorBidi"/>
          <w:i/>
          <w:iCs/>
          <w:color w:val="000000" w:themeColor="text1"/>
          <w:kern w:val="24"/>
          <w:sz w:val="22"/>
          <w:szCs w:val="22"/>
          <w:lang w:val="en-US"/>
        </w:rPr>
        <w:t>.</w:t>
      </w:r>
      <w:r w:rsidR="008502A3" w:rsidRPr="00BC7A24">
        <w:rPr>
          <w:rFonts w:asciiTheme="majorBidi" w:hAnsiTheme="majorBidi" w:cstheme="majorBidi"/>
          <w:i/>
          <w:iCs/>
          <w:color w:val="000000" w:themeColor="text1"/>
          <w:kern w:val="24"/>
          <w:sz w:val="22"/>
          <w:szCs w:val="22"/>
          <w:lang w:val="en-US"/>
        </w:rPr>
        <w:t xml:space="preserve"> </w:t>
      </w:r>
      <w:r w:rsidRPr="00BC7A24">
        <w:rPr>
          <w:rFonts w:asciiTheme="majorBidi" w:hAnsiTheme="majorBidi" w:cstheme="majorBidi"/>
          <w:i/>
          <w:iCs/>
          <w:color w:val="000000" w:themeColor="text1"/>
          <w:kern w:val="24"/>
          <w:sz w:val="22"/>
          <w:szCs w:val="22"/>
          <w:lang w:val="en-US"/>
        </w:rPr>
        <w:t>Tracy Brown</w:t>
      </w:r>
      <w:r w:rsidR="00E30C35">
        <w:rPr>
          <w:rFonts w:asciiTheme="majorBidi" w:hAnsiTheme="majorBidi" w:cstheme="majorBidi"/>
          <w:color w:val="000000" w:themeColor="text1"/>
          <w:kern w:val="24"/>
          <w:sz w:val="22"/>
          <w:szCs w:val="22"/>
          <w:lang w:val="en-US"/>
        </w:rPr>
        <w:t xml:space="preserve">, </w:t>
      </w:r>
      <w:r w:rsidRPr="00BC7A24">
        <w:rPr>
          <w:rFonts w:asciiTheme="majorBidi" w:hAnsiTheme="majorBidi" w:cstheme="majorBidi"/>
          <w:color w:val="000000" w:themeColor="text1"/>
          <w:kern w:val="24"/>
          <w:sz w:val="22"/>
          <w:szCs w:val="22"/>
          <w:lang w:val="en-US"/>
        </w:rPr>
        <w:t xml:space="preserve">IAEA Liaison Office New York </w:t>
      </w:r>
    </w:p>
    <w:p w14:paraId="26737012" w14:textId="77777777" w:rsidR="00AB5192" w:rsidRPr="00BC7A24" w:rsidRDefault="00AB5192" w:rsidP="001840F2">
      <w:pPr>
        <w:pStyle w:val="NormalWeb"/>
        <w:spacing w:before="0" w:beforeAutospacing="0" w:after="0" w:afterAutospacing="0"/>
        <w:ind w:left="720" w:right="-86" w:firstLine="720"/>
        <w:rPr>
          <w:rFonts w:asciiTheme="majorBidi" w:hAnsiTheme="majorBidi" w:cstheme="majorBidi"/>
          <w:color w:val="000000" w:themeColor="text1"/>
          <w:kern w:val="24"/>
          <w:sz w:val="22"/>
          <w:szCs w:val="22"/>
          <w:lang w:val="en-US"/>
        </w:rPr>
      </w:pPr>
      <w:r w:rsidRPr="00BC7A24">
        <w:rPr>
          <w:rFonts w:asciiTheme="majorBidi" w:hAnsiTheme="majorBidi" w:cstheme="majorBidi"/>
          <w:b/>
          <w:bCs/>
          <w:color w:val="000000" w:themeColor="text1"/>
          <w:kern w:val="24"/>
          <w:sz w:val="22"/>
          <w:szCs w:val="22"/>
          <w:lang w:val="en-US"/>
        </w:rPr>
        <w:t xml:space="preserve">Introduction </w:t>
      </w:r>
    </w:p>
    <w:p w14:paraId="18FE221B" w14:textId="75E7FC49" w:rsidR="001A73A5" w:rsidRPr="00BC7A24" w:rsidRDefault="001A73A5" w:rsidP="001A73A5">
      <w:pPr>
        <w:pStyle w:val="NormalWeb"/>
        <w:spacing w:before="0" w:beforeAutospacing="0" w:after="120" w:afterAutospacing="0"/>
        <w:ind w:left="720" w:right="-86" w:firstLine="720"/>
        <w:rPr>
          <w:rFonts w:asciiTheme="majorBidi" w:hAnsiTheme="majorBidi" w:cstheme="majorBidi"/>
          <w:color w:val="000000" w:themeColor="text1"/>
          <w:kern w:val="24"/>
          <w:sz w:val="22"/>
          <w:szCs w:val="22"/>
          <w:lang w:val="en-US"/>
        </w:rPr>
      </w:pPr>
      <w:r w:rsidRPr="00BC7A24">
        <w:rPr>
          <w:rFonts w:asciiTheme="majorBidi" w:hAnsiTheme="majorBidi" w:cstheme="majorBidi"/>
          <w:i/>
          <w:color w:val="000000" w:themeColor="text1"/>
          <w:kern w:val="24"/>
          <w:sz w:val="22"/>
          <w:szCs w:val="22"/>
          <w:lang w:val="en-US"/>
        </w:rPr>
        <w:t xml:space="preserve">Ms. Vivian Okeke, </w:t>
      </w:r>
      <w:r w:rsidRPr="00BC7A24">
        <w:rPr>
          <w:rFonts w:asciiTheme="majorBidi" w:hAnsiTheme="majorBidi" w:cstheme="majorBidi"/>
          <w:color w:val="000000" w:themeColor="text1"/>
          <w:kern w:val="24"/>
          <w:sz w:val="22"/>
          <w:szCs w:val="22"/>
          <w:lang w:val="en-US"/>
        </w:rPr>
        <w:t xml:space="preserve">Representative of the IAEA Director General to the United Nations </w:t>
      </w:r>
    </w:p>
    <w:p w14:paraId="67C48D5D" w14:textId="77777777" w:rsidR="00E0131B" w:rsidRPr="00044C5A" w:rsidRDefault="001A73A5" w:rsidP="00E0131B">
      <w:pPr>
        <w:pStyle w:val="NormalWeb"/>
        <w:spacing w:before="0" w:beforeAutospacing="0" w:after="0" w:afterAutospacing="0"/>
        <w:ind w:left="1080" w:right="-86" w:firstLine="360"/>
        <w:rPr>
          <w:rFonts w:asciiTheme="majorBidi" w:hAnsiTheme="majorBidi" w:cstheme="majorBidi"/>
          <w:b/>
          <w:bCs/>
          <w:color w:val="000000" w:themeColor="text1"/>
          <w:kern w:val="24"/>
          <w:sz w:val="22"/>
          <w:szCs w:val="22"/>
          <w:lang w:val="es-ES"/>
        </w:rPr>
      </w:pPr>
      <w:r w:rsidRPr="00044C5A">
        <w:rPr>
          <w:rFonts w:asciiTheme="majorBidi" w:hAnsiTheme="majorBidi" w:cstheme="majorBidi"/>
          <w:b/>
          <w:bCs/>
          <w:color w:val="000000" w:themeColor="text1"/>
          <w:kern w:val="24"/>
          <w:sz w:val="22"/>
          <w:szCs w:val="22"/>
          <w:lang w:val="es-ES"/>
        </w:rPr>
        <w:t>Remarks</w:t>
      </w:r>
    </w:p>
    <w:p w14:paraId="0F1E7AFA" w14:textId="55AF68B5" w:rsidR="00E0131B" w:rsidRPr="00044C5A" w:rsidRDefault="00E0131B" w:rsidP="00E0131B">
      <w:pPr>
        <w:pStyle w:val="NormalWeb"/>
        <w:spacing w:before="0" w:beforeAutospacing="0" w:after="0" w:afterAutospacing="0"/>
        <w:ind w:left="1440" w:right="-86"/>
        <w:rPr>
          <w:rFonts w:asciiTheme="majorBidi" w:hAnsiTheme="majorBidi" w:cstheme="majorBidi"/>
          <w:i/>
          <w:iCs/>
          <w:color w:val="000000" w:themeColor="text1"/>
          <w:kern w:val="24"/>
          <w:sz w:val="22"/>
          <w:szCs w:val="22"/>
          <w:lang w:val="es-ES"/>
        </w:rPr>
      </w:pPr>
      <w:r w:rsidRPr="00044C5A">
        <w:rPr>
          <w:rFonts w:asciiTheme="majorBidi" w:hAnsiTheme="majorBidi" w:cstheme="majorBidi"/>
          <w:i/>
          <w:iCs/>
          <w:color w:val="000000" w:themeColor="text1"/>
          <w:kern w:val="24"/>
          <w:sz w:val="22"/>
          <w:szCs w:val="22"/>
          <w:lang w:val="es-ES"/>
        </w:rPr>
        <w:t>H.E. Ambassador Alicia Buenrostro Massieu</w:t>
      </w:r>
    </w:p>
    <w:p w14:paraId="37243A29" w14:textId="75B9C07D" w:rsidR="00E0131B" w:rsidRDefault="00E0131B" w:rsidP="00B0008A">
      <w:pPr>
        <w:pStyle w:val="NormalWeb"/>
        <w:spacing w:before="0" w:beforeAutospacing="0" w:after="120" w:afterAutospacing="0"/>
        <w:ind w:left="1440" w:right="-86"/>
        <w:rPr>
          <w:rFonts w:asciiTheme="majorBidi" w:hAnsiTheme="majorBidi" w:cstheme="majorBidi"/>
          <w:color w:val="000000" w:themeColor="text1"/>
          <w:kern w:val="24"/>
          <w:sz w:val="22"/>
          <w:szCs w:val="22"/>
          <w:lang w:val="en-US"/>
        </w:rPr>
      </w:pPr>
      <w:r w:rsidRPr="00E0131B">
        <w:rPr>
          <w:rFonts w:asciiTheme="majorBidi" w:hAnsiTheme="majorBidi" w:cstheme="majorBidi"/>
          <w:color w:val="000000" w:themeColor="text1"/>
          <w:kern w:val="24"/>
          <w:sz w:val="22"/>
          <w:szCs w:val="22"/>
          <w:lang w:val="en-US"/>
        </w:rPr>
        <w:t>Deputy Permanent Representative</w:t>
      </w:r>
      <w:r>
        <w:rPr>
          <w:rFonts w:asciiTheme="majorBidi" w:hAnsiTheme="majorBidi" w:cstheme="majorBidi"/>
          <w:color w:val="000000" w:themeColor="text1"/>
          <w:kern w:val="24"/>
          <w:sz w:val="22"/>
          <w:szCs w:val="22"/>
          <w:lang w:val="en-US"/>
        </w:rPr>
        <w:t xml:space="preserve">, </w:t>
      </w:r>
      <w:r w:rsidR="00A133BE" w:rsidRPr="004720DF">
        <w:rPr>
          <w:rFonts w:asciiTheme="majorBidi" w:hAnsiTheme="majorBidi" w:cstheme="majorBidi"/>
          <w:color w:val="000000" w:themeColor="text1"/>
          <w:kern w:val="24"/>
          <w:sz w:val="22"/>
          <w:szCs w:val="22"/>
          <w:lang w:val="en-US"/>
        </w:rPr>
        <w:t xml:space="preserve">Permanent Mission </w:t>
      </w:r>
      <w:r w:rsidR="00AB5192" w:rsidRPr="004720DF">
        <w:rPr>
          <w:rFonts w:asciiTheme="majorBidi" w:hAnsiTheme="majorBidi" w:cstheme="majorBidi"/>
          <w:color w:val="000000" w:themeColor="text1"/>
          <w:kern w:val="24"/>
          <w:sz w:val="22"/>
          <w:szCs w:val="22"/>
          <w:lang w:val="en-US"/>
        </w:rPr>
        <w:t>of Mexico</w:t>
      </w:r>
      <w:r w:rsidR="00AB5192" w:rsidRPr="00BC7A24">
        <w:rPr>
          <w:rFonts w:asciiTheme="majorBidi" w:hAnsiTheme="majorBidi" w:cstheme="majorBidi"/>
          <w:color w:val="000000" w:themeColor="text1"/>
          <w:kern w:val="24"/>
          <w:sz w:val="22"/>
          <w:szCs w:val="22"/>
          <w:lang w:val="en-US"/>
        </w:rPr>
        <w:t xml:space="preserve"> to the United Nations</w:t>
      </w:r>
    </w:p>
    <w:p w14:paraId="55E5FFA6" w14:textId="4AC8EF51" w:rsidR="00B0008A" w:rsidRPr="00B0008A" w:rsidRDefault="00E0131B" w:rsidP="00B0008A">
      <w:pPr>
        <w:pStyle w:val="NormalWeb"/>
        <w:spacing w:before="0" w:beforeAutospacing="0" w:after="0" w:afterAutospacing="0"/>
        <w:ind w:left="720" w:right="-86" w:firstLine="720"/>
        <w:rPr>
          <w:rFonts w:asciiTheme="majorBidi" w:hAnsiTheme="majorBidi" w:cstheme="majorBidi"/>
          <w:color w:val="000000" w:themeColor="text1"/>
          <w:kern w:val="24"/>
          <w:sz w:val="22"/>
          <w:szCs w:val="22"/>
          <w:lang w:val="en-US"/>
        </w:rPr>
      </w:pPr>
      <w:r w:rsidRPr="00B0008A">
        <w:rPr>
          <w:rFonts w:asciiTheme="majorBidi" w:hAnsiTheme="majorBidi" w:cstheme="majorBidi"/>
          <w:i/>
          <w:iCs/>
          <w:color w:val="000000" w:themeColor="text1"/>
          <w:kern w:val="24"/>
          <w:sz w:val="22"/>
          <w:szCs w:val="22"/>
          <w:lang w:val="en-US"/>
        </w:rPr>
        <w:t>Mr. Fabián Oddone</w:t>
      </w:r>
      <w:r w:rsidR="00B0008A">
        <w:rPr>
          <w:rFonts w:asciiTheme="majorBidi" w:hAnsiTheme="majorBidi" w:cstheme="majorBidi"/>
          <w:i/>
          <w:iCs/>
          <w:color w:val="000000" w:themeColor="text1"/>
          <w:kern w:val="24"/>
          <w:sz w:val="22"/>
          <w:szCs w:val="22"/>
          <w:lang w:val="en-US"/>
        </w:rPr>
        <w:t xml:space="preserve"> </w:t>
      </w:r>
      <w:r w:rsidR="00B0008A" w:rsidRPr="00B0008A">
        <w:rPr>
          <w:rFonts w:asciiTheme="majorBidi" w:hAnsiTheme="majorBidi" w:cstheme="majorBidi"/>
          <w:color w:val="000000" w:themeColor="text1"/>
          <w:kern w:val="24"/>
          <w:sz w:val="22"/>
          <w:szCs w:val="22"/>
          <w:lang w:val="en-US"/>
        </w:rPr>
        <w:t>(</w:t>
      </w:r>
      <w:r w:rsidR="00B0008A" w:rsidRPr="00B0008A">
        <w:rPr>
          <w:rFonts w:asciiTheme="majorBidi" w:hAnsiTheme="majorBidi" w:cstheme="majorBidi"/>
          <w:color w:val="FF0000"/>
          <w:kern w:val="24"/>
          <w:sz w:val="22"/>
          <w:szCs w:val="22"/>
          <w:lang w:val="en-US"/>
        </w:rPr>
        <w:t>TBC</w:t>
      </w:r>
      <w:r w:rsidR="00B0008A" w:rsidRPr="00B0008A">
        <w:rPr>
          <w:rFonts w:asciiTheme="majorBidi" w:hAnsiTheme="majorBidi" w:cstheme="majorBidi"/>
          <w:color w:val="000000" w:themeColor="text1"/>
          <w:kern w:val="24"/>
          <w:sz w:val="22"/>
          <w:szCs w:val="22"/>
          <w:lang w:val="en-US"/>
        </w:rPr>
        <w:t>)</w:t>
      </w:r>
    </w:p>
    <w:p w14:paraId="69F3693B" w14:textId="41F4D534" w:rsidR="00E0131B" w:rsidRPr="004720DF" w:rsidRDefault="00E0131B" w:rsidP="00E0131B">
      <w:pPr>
        <w:pStyle w:val="NormalWeb"/>
        <w:spacing w:before="0" w:beforeAutospacing="0" w:after="120" w:afterAutospacing="0"/>
        <w:ind w:left="720" w:right="-86" w:firstLine="720"/>
        <w:rPr>
          <w:rFonts w:asciiTheme="majorBidi" w:hAnsiTheme="majorBidi" w:cstheme="majorBidi"/>
          <w:color w:val="000000" w:themeColor="text1"/>
          <w:kern w:val="24"/>
          <w:sz w:val="22"/>
          <w:szCs w:val="22"/>
          <w:lang w:val="en-US"/>
        </w:rPr>
      </w:pPr>
      <w:r w:rsidRPr="00E0131B">
        <w:rPr>
          <w:rFonts w:asciiTheme="majorBidi" w:hAnsiTheme="majorBidi" w:cstheme="majorBidi"/>
          <w:color w:val="000000" w:themeColor="text1"/>
          <w:kern w:val="24"/>
          <w:sz w:val="22"/>
          <w:szCs w:val="22"/>
          <w:lang w:val="en-US"/>
        </w:rPr>
        <w:t>Deputy Permanent Representative</w:t>
      </w:r>
      <w:r w:rsidR="00B0008A">
        <w:rPr>
          <w:rFonts w:asciiTheme="majorBidi" w:hAnsiTheme="majorBidi" w:cstheme="majorBidi"/>
          <w:color w:val="000000" w:themeColor="text1"/>
          <w:kern w:val="24"/>
          <w:sz w:val="22"/>
          <w:szCs w:val="22"/>
          <w:lang w:val="en-US"/>
        </w:rPr>
        <w:t xml:space="preserve">, </w:t>
      </w:r>
      <w:r w:rsidRPr="004720DF">
        <w:rPr>
          <w:rFonts w:asciiTheme="majorBidi" w:hAnsiTheme="majorBidi" w:cstheme="majorBidi"/>
          <w:color w:val="000000" w:themeColor="text1"/>
          <w:kern w:val="24"/>
          <w:sz w:val="22"/>
          <w:szCs w:val="22"/>
          <w:lang w:val="en-US"/>
        </w:rPr>
        <w:t xml:space="preserve">Permanent Mission of Argentina to the United Nations </w:t>
      </w:r>
    </w:p>
    <w:p w14:paraId="49728F9C" w14:textId="48847F96" w:rsidR="00E0131B" w:rsidRPr="00E0131B" w:rsidRDefault="00E0131B" w:rsidP="00E0131B">
      <w:pPr>
        <w:pStyle w:val="NormalWeb"/>
        <w:spacing w:before="0" w:beforeAutospacing="0" w:after="0" w:afterAutospacing="0"/>
        <w:ind w:left="1440" w:right="-86"/>
        <w:rPr>
          <w:rFonts w:asciiTheme="majorBidi" w:hAnsiTheme="majorBidi" w:cstheme="majorBidi"/>
          <w:i/>
          <w:iCs/>
          <w:color w:val="000000" w:themeColor="text1"/>
          <w:kern w:val="24"/>
          <w:sz w:val="22"/>
          <w:szCs w:val="22"/>
          <w:lang w:val="en-US"/>
        </w:rPr>
      </w:pPr>
      <w:r w:rsidRPr="00E0131B">
        <w:rPr>
          <w:rFonts w:asciiTheme="majorBidi" w:hAnsiTheme="majorBidi" w:cstheme="majorBidi"/>
          <w:i/>
          <w:iCs/>
          <w:color w:val="000000" w:themeColor="text1"/>
          <w:kern w:val="24"/>
          <w:sz w:val="22"/>
          <w:szCs w:val="22"/>
          <w:lang w:val="en-US"/>
        </w:rPr>
        <w:t>H.E. Ambassador Mitsuko Shino</w:t>
      </w:r>
    </w:p>
    <w:p w14:paraId="3A18F7C4" w14:textId="4AFC34DB" w:rsidR="00E0131B" w:rsidRPr="004720DF" w:rsidRDefault="00E0131B" w:rsidP="007466BC">
      <w:pPr>
        <w:pStyle w:val="NormalWeb"/>
        <w:spacing w:before="0" w:beforeAutospacing="0" w:after="120" w:afterAutospacing="0"/>
        <w:ind w:left="1440" w:right="-86"/>
        <w:rPr>
          <w:rFonts w:asciiTheme="majorBidi" w:hAnsiTheme="majorBidi" w:cstheme="majorBidi"/>
          <w:color w:val="000000" w:themeColor="text1"/>
          <w:kern w:val="24"/>
          <w:sz w:val="22"/>
          <w:szCs w:val="22"/>
          <w:lang w:val="en-US"/>
        </w:rPr>
      </w:pPr>
      <w:r w:rsidRPr="00E0131B">
        <w:rPr>
          <w:rFonts w:asciiTheme="majorBidi" w:hAnsiTheme="majorBidi" w:cstheme="majorBidi"/>
          <w:color w:val="000000" w:themeColor="text1"/>
          <w:kern w:val="24"/>
          <w:sz w:val="22"/>
          <w:szCs w:val="22"/>
          <w:lang w:val="en-US"/>
        </w:rPr>
        <w:t>Deputy Permanent Representative</w:t>
      </w:r>
      <w:r>
        <w:rPr>
          <w:rFonts w:asciiTheme="majorBidi" w:hAnsiTheme="majorBidi" w:cstheme="majorBidi"/>
          <w:color w:val="000000" w:themeColor="text1"/>
          <w:kern w:val="24"/>
          <w:sz w:val="22"/>
          <w:szCs w:val="22"/>
          <w:lang w:val="en-US"/>
        </w:rPr>
        <w:t xml:space="preserve">, </w:t>
      </w:r>
      <w:r w:rsidRPr="004720DF">
        <w:rPr>
          <w:rFonts w:asciiTheme="majorBidi" w:hAnsiTheme="majorBidi" w:cstheme="majorBidi"/>
          <w:color w:val="000000" w:themeColor="text1"/>
          <w:kern w:val="24"/>
          <w:sz w:val="22"/>
          <w:szCs w:val="22"/>
          <w:lang w:val="en-US"/>
        </w:rPr>
        <w:t xml:space="preserve">Permanent Mission of Japan to the United Nations </w:t>
      </w:r>
    </w:p>
    <w:p w14:paraId="23D3B570" w14:textId="1398613C" w:rsidR="00044C5A" w:rsidRPr="00044C5A" w:rsidRDefault="00044C5A" w:rsidP="00044C5A">
      <w:pPr>
        <w:pStyle w:val="NormalWeb"/>
        <w:spacing w:before="0" w:beforeAutospacing="0" w:after="0" w:afterAutospacing="0"/>
        <w:ind w:left="720" w:right="-86" w:firstLine="720"/>
        <w:rPr>
          <w:rFonts w:asciiTheme="majorBidi" w:hAnsiTheme="majorBidi" w:cstheme="majorBidi"/>
          <w:i/>
          <w:iCs/>
          <w:color w:val="000000" w:themeColor="text1"/>
          <w:kern w:val="24"/>
          <w:sz w:val="22"/>
          <w:szCs w:val="22"/>
          <w:lang w:val="en-US"/>
        </w:rPr>
      </w:pPr>
      <w:r w:rsidRPr="00044C5A">
        <w:rPr>
          <w:rFonts w:asciiTheme="majorBidi" w:hAnsiTheme="majorBidi" w:cstheme="majorBidi"/>
          <w:i/>
          <w:iCs/>
          <w:color w:val="000000" w:themeColor="text1"/>
          <w:kern w:val="24"/>
          <w:sz w:val="22"/>
          <w:szCs w:val="22"/>
          <w:lang w:val="en-US"/>
        </w:rPr>
        <w:t>Ms. Maria Naydenov</w:t>
      </w:r>
      <w:r>
        <w:rPr>
          <w:rFonts w:asciiTheme="majorBidi" w:hAnsiTheme="majorBidi" w:cstheme="majorBidi"/>
          <w:i/>
          <w:iCs/>
          <w:color w:val="000000" w:themeColor="text1"/>
          <w:kern w:val="24"/>
          <w:sz w:val="22"/>
          <w:szCs w:val="22"/>
          <w:lang w:val="en-US"/>
        </w:rPr>
        <w:t>a</w:t>
      </w:r>
    </w:p>
    <w:p w14:paraId="027F5E05" w14:textId="06F0D6A6" w:rsidR="007466BC" w:rsidRPr="00B0008A" w:rsidRDefault="00044C5A" w:rsidP="007466BC">
      <w:pPr>
        <w:pStyle w:val="NormalWeb"/>
        <w:spacing w:before="0" w:beforeAutospacing="0" w:after="120" w:afterAutospacing="0"/>
        <w:ind w:left="720" w:right="-86" w:firstLine="720"/>
        <w:rPr>
          <w:rFonts w:asciiTheme="majorBidi" w:hAnsiTheme="majorBidi" w:cstheme="majorBidi"/>
          <w:color w:val="000000" w:themeColor="text1"/>
          <w:kern w:val="24"/>
          <w:sz w:val="22"/>
          <w:szCs w:val="22"/>
          <w:lang w:val="en-US"/>
        </w:rPr>
      </w:pPr>
      <w:r w:rsidRPr="00044C5A">
        <w:rPr>
          <w:rFonts w:asciiTheme="majorBidi" w:hAnsiTheme="majorBidi" w:cstheme="majorBidi"/>
          <w:color w:val="000000" w:themeColor="text1"/>
          <w:kern w:val="24"/>
          <w:sz w:val="22"/>
          <w:szCs w:val="22"/>
          <w:lang w:val="en-US"/>
        </w:rPr>
        <w:t>Project Manager</w:t>
      </w:r>
      <w:r>
        <w:rPr>
          <w:rFonts w:asciiTheme="majorBidi" w:hAnsiTheme="majorBidi" w:cstheme="majorBidi"/>
          <w:color w:val="000000" w:themeColor="text1"/>
          <w:kern w:val="24"/>
          <w:sz w:val="22"/>
          <w:szCs w:val="22"/>
          <w:lang w:val="en-US"/>
        </w:rPr>
        <w:t xml:space="preserve">, </w:t>
      </w:r>
      <w:r w:rsidRPr="00411E42">
        <w:rPr>
          <w:rFonts w:asciiTheme="majorBidi" w:hAnsiTheme="majorBidi" w:cstheme="majorBidi"/>
          <w:color w:val="000000" w:themeColor="text1"/>
          <w:kern w:val="24"/>
          <w:lang w:val="en-US"/>
        </w:rPr>
        <w:t>IAEA Marie Sklodowska-Curie Fellowship Programme</w:t>
      </w:r>
    </w:p>
    <w:p w14:paraId="68CFBC81" w14:textId="1B966A22" w:rsidR="00044C5A" w:rsidRPr="00B0008A" w:rsidRDefault="00044C5A" w:rsidP="00044C5A">
      <w:pPr>
        <w:pStyle w:val="NormalWeb"/>
        <w:spacing w:before="0" w:beforeAutospacing="0" w:after="120" w:afterAutospacing="0"/>
        <w:ind w:left="720" w:right="-86" w:firstLine="720"/>
        <w:rPr>
          <w:rFonts w:asciiTheme="majorBidi" w:hAnsiTheme="majorBidi" w:cstheme="majorBidi"/>
          <w:color w:val="000000" w:themeColor="text1"/>
          <w:kern w:val="24"/>
          <w:sz w:val="22"/>
          <w:szCs w:val="22"/>
          <w:lang w:val="en-US"/>
        </w:rPr>
      </w:pPr>
      <w:r w:rsidRPr="00044C5A">
        <w:rPr>
          <w:rFonts w:asciiTheme="majorBidi" w:hAnsiTheme="majorBidi" w:cstheme="majorBidi"/>
          <w:i/>
          <w:color w:val="000000" w:themeColor="text1"/>
          <w:kern w:val="24"/>
          <w:sz w:val="22"/>
          <w:szCs w:val="22"/>
          <w:lang w:val="en-US"/>
        </w:rPr>
        <w:t>Ms. Haruko Tateyama</w:t>
      </w:r>
      <w:r>
        <w:rPr>
          <w:rFonts w:asciiTheme="majorBidi" w:hAnsiTheme="majorBidi" w:cstheme="majorBidi"/>
          <w:iCs/>
          <w:color w:val="000000" w:themeColor="text1"/>
          <w:kern w:val="24"/>
          <w:sz w:val="22"/>
          <w:szCs w:val="22"/>
          <w:lang w:val="en-US"/>
        </w:rPr>
        <w:t xml:space="preserve">, </w:t>
      </w:r>
      <w:r w:rsidRPr="00BC7A24">
        <w:rPr>
          <w:rFonts w:asciiTheme="majorBidi" w:hAnsiTheme="majorBidi" w:cstheme="majorBidi"/>
          <w:iCs/>
          <w:color w:val="000000" w:themeColor="text1"/>
          <w:kern w:val="24"/>
          <w:sz w:val="22"/>
          <w:szCs w:val="22"/>
          <w:lang w:val="en-US"/>
        </w:rPr>
        <w:t xml:space="preserve">IAEA </w:t>
      </w:r>
      <w:r w:rsidRPr="00BC7A24">
        <w:rPr>
          <w:rFonts w:asciiTheme="majorBidi" w:hAnsiTheme="majorBidi" w:cstheme="majorBidi"/>
          <w:color w:val="000000" w:themeColor="text1"/>
          <w:kern w:val="24"/>
          <w:sz w:val="22"/>
          <w:szCs w:val="22"/>
          <w:lang w:val="en-US"/>
        </w:rPr>
        <w:t>Marie Sklodowska-</w:t>
      </w:r>
      <w:r w:rsidRPr="004720DF">
        <w:rPr>
          <w:rFonts w:asciiTheme="majorBidi" w:hAnsiTheme="majorBidi" w:cstheme="majorBidi"/>
          <w:color w:val="000000" w:themeColor="text1"/>
          <w:kern w:val="24"/>
          <w:sz w:val="22"/>
          <w:szCs w:val="22"/>
          <w:lang w:val="en-US"/>
        </w:rPr>
        <w:t>Curie Fellow</w:t>
      </w:r>
      <w:r w:rsidRPr="004720DF">
        <w:rPr>
          <w:rFonts w:asciiTheme="majorBidi" w:hAnsiTheme="majorBidi" w:cstheme="majorBidi"/>
          <w:iCs/>
          <w:color w:val="000000" w:themeColor="text1"/>
          <w:kern w:val="24"/>
          <w:sz w:val="22"/>
          <w:szCs w:val="22"/>
          <w:lang w:val="en-US"/>
        </w:rPr>
        <w:t xml:space="preserve"> from Japan</w:t>
      </w:r>
    </w:p>
    <w:p w14:paraId="42E422A1" w14:textId="78DB24E6" w:rsidR="007466BC" w:rsidRPr="00B0008A" w:rsidRDefault="00AB5192" w:rsidP="007466BC">
      <w:pPr>
        <w:pStyle w:val="NormalWeb"/>
        <w:spacing w:before="0" w:beforeAutospacing="0" w:after="120" w:afterAutospacing="0"/>
        <w:ind w:left="720" w:right="-86" w:firstLine="720"/>
        <w:rPr>
          <w:rFonts w:asciiTheme="majorBidi" w:hAnsiTheme="majorBidi" w:cstheme="majorBidi"/>
          <w:color w:val="000000" w:themeColor="text1"/>
          <w:kern w:val="24"/>
          <w:sz w:val="22"/>
          <w:szCs w:val="22"/>
          <w:lang w:val="en-US"/>
        </w:rPr>
      </w:pPr>
      <w:r w:rsidRPr="00BC7A24">
        <w:rPr>
          <w:rFonts w:asciiTheme="majorBidi" w:hAnsiTheme="majorBidi" w:cstheme="majorBidi"/>
          <w:iCs/>
          <w:color w:val="000000" w:themeColor="text1"/>
          <w:kern w:val="24"/>
          <w:sz w:val="22"/>
          <w:szCs w:val="22"/>
          <w:lang w:val="en-US"/>
        </w:rPr>
        <w:t xml:space="preserve">IAEA </w:t>
      </w:r>
      <w:r w:rsidRPr="00BC7A24">
        <w:rPr>
          <w:rFonts w:asciiTheme="majorBidi" w:hAnsiTheme="majorBidi" w:cstheme="majorBidi"/>
          <w:color w:val="000000" w:themeColor="text1"/>
          <w:kern w:val="24"/>
          <w:sz w:val="22"/>
          <w:szCs w:val="22"/>
          <w:lang w:val="en-US"/>
        </w:rPr>
        <w:t>Marie Sklodowska-</w:t>
      </w:r>
      <w:r w:rsidRPr="004720DF">
        <w:rPr>
          <w:rFonts w:asciiTheme="majorBidi" w:hAnsiTheme="majorBidi" w:cstheme="majorBidi"/>
          <w:color w:val="000000" w:themeColor="text1"/>
          <w:kern w:val="24"/>
          <w:sz w:val="22"/>
          <w:szCs w:val="22"/>
          <w:lang w:val="en-US"/>
        </w:rPr>
        <w:t>Curie Fellow</w:t>
      </w:r>
      <w:r w:rsidRPr="004720DF">
        <w:rPr>
          <w:rFonts w:asciiTheme="majorBidi" w:hAnsiTheme="majorBidi" w:cstheme="majorBidi"/>
          <w:iCs/>
          <w:color w:val="000000" w:themeColor="text1"/>
          <w:kern w:val="24"/>
          <w:sz w:val="22"/>
          <w:szCs w:val="22"/>
          <w:lang w:val="en-US"/>
        </w:rPr>
        <w:t xml:space="preserve"> from Argentina </w:t>
      </w:r>
      <w:r w:rsidR="007466BC" w:rsidRPr="00B0008A">
        <w:rPr>
          <w:rFonts w:asciiTheme="majorBidi" w:hAnsiTheme="majorBidi" w:cstheme="majorBidi"/>
          <w:color w:val="000000" w:themeColor="text1"/>
          <w:kern w:val="24"/>
          <w:sz w:val="22"/>
          <w:szCs w:val="22"/>
          <w:lang w:val="en-US"/>
        </w:rPr>
        <w:t>(</w:t>
      </w:r>
      <w:r w:rsidR="007466BC" w:rsidRPr="00B0008A">
        <w:rPr>
          <w:rFonts w:asciiTheme="majorBidi" w:hAnsiTheme="majorBidi" w:cstheme="majorBidi"/>
          <w:color w:val="FF0000"/>
          <w:kern w:val="24"/>
          <w:sz w:val="22"/>
          <w:szCs w:val="22"/>
          <w:lang w:val="en-US"/>
        </w:rPr>
        <w:t>TBC</w:t>
      </w:r>
      <w:r w:rsidR="007466BC" w:rsidRPr="00B0008A">
        <w:rPr>
          <w:rFonts w:asciiTheme="majorBidi" w:hAnsiTheme="majorBidi" w:cstheme="majorBidi"/>
          <w:color w:val="000000" w:themeColor="text1"/>
          <w:kern w:val="24"/>
          <w:sz w:val="22"/>
          <w:szCs w:val="22"/>
          <w:lang w:val="en-US"/>
        </w:rPr>
        <w:t>)</w:t>
      </w:r>
    </w:p>
    <w:p w14:paraId="63DBAFC8" w14:textId="77777777" w:rsidR="007466BC" w:rsidRPr="00B0008A" w:rsidRDefault="00AB5192" w:rsidP="007466BC">
      <w:pPr>
        <w:pStyle w:val="NormalWeb"/>
        <w:spacing w:before="0" w:beforeAutospacing="0" w:after="120" w:afterAutospacing="0"/>
        <w:ind w:left="720" w:right="-86" w:firstLine="720"/>
        <w:rPr>
          <w:rFonts w:asciiTheme="majorBidi" w:hAnsiTheme="majorBidi" w:cstheme="majorBidi"/>
          <w:color w:val="000000" w:themeColor="text1"/>
          <w:kern w:val="24"/>
          <w:sz w:val="22"/>
          <w:szCs w:val="22"/>
          <w:lang w:val="en-US"/>
        </w:rPr>
      </w:pPr>
      <w:r w:rsidRPr="004720DF">
        <w:rPr>
          <w:rFonts w:asciiTheme="majorBidi" w:hAnsiTheme="majorBidi" w:cstheme="majorBidi"/>
          <w:iCs/>
          <w:color w:val="000000" w:themeColor="text1"/>
          <w:kern w:val="24"/>
          <w:sz w:val="22"/>
          <w:szCs w:val="22"/>
          <w:lang w:val="en-US"/>
        </w:rPr>
        <w:t xml:space="preserve">IAEA </w:t>
      </w:r>
      <w:r w:rsidRPr="004720DF">
        <w:rPr>
          <w:rFonts w:asciiTheme="majorBidi" w:hAnsiTheme="majorBidi" w:cstheme="majorBidi"/>
          <w:color w:val="000000" w:themeColor="text1"/>
          <w:kern w:val="24"/>
          <w:sz w:val="22"/>
          <w:szCs w:val="22"/>
          <w:lang w:val="en-US"/>
        </w:rPr>
        <w:t>Marie Sklodowska-Curie Fellow</w:t>
      </w:r>
      <w:r w:rsidRPr="004720DF">
        <w:rPr>
          <w:rFonts w:asciiTheme="majorBidi" w:hAnsiTheme="majorBidi" w:cstheme="majorBidi"/>
          <w:iCs/>
          <w:color w:val="000000" w:themeColor="text1"/>
          <w:kern w:val="24"/>
          <w:sz w:val="22"/>
          <w:szCs w:val="22"/>
          <w:lang w:val="en-US"/>
        </w:rPr>
        <w:t xml:space="preserve"> from Mexico </w:t>
      </w:r>
      <w:r w:rsidR="007466BC" w:rsidRPr="00B0008A">
        <w:rPr>
          <w:rFonts w:asciiTheme="majorBidi" w:hAnsiTheme="majorBidi" w:cstheme="majorBidi"/>
          <w:color w:val="000000" w:themeColor="text1"/>
          <w:kern w:val="24"/>
          <w:sz w:val="22"/>
          <w:szCs w:val="22"/>
          <w:lang w:val="en-US"/>
        </w:rPr>
        <w:t>(</w:t>
      </w:r>
      <w:r w:rsidR="007466BC" w:rsidRPr="00B0008A">
        <w:rPr>
          <w:rFonts w:asciiTheme="majorBidi" w:hAnsiTheme="majorBidi" w:cstheme="majorBidi"/>
          <w:color w:val="FF0000"/>
          <w:kern w:val="24"/>
          <w:sz w:val="22"/>
          <w:szCs w:val="22"/>
          <w:lang w:val="en-US"/>
        </w:rPr>
        <w:t>TBC</w:t>
      </w:r>
      <w:r w:rsidR="007466BC" w:rsidRPr="00B0008A">
        <w:rPr>
          <w:rFonts w:asciiTheme="majorBidi" w:hAnsiTheme="majorBidi" w:cstheme="majorBidi"/>
          <w:color w:val="000000" w:themeColor="text1"/>
          <w:kern w:val="24"/>
          <w:sz w:val="22"/>
          <w:szCs w:val="22"/>
          <w:lang w:val="en-US"/>
        </w:rPr>
        <w:t>)</w:t>
      </w:r>
    </w:p>
    <w:p w14:paraId="0C0465FA" w14:textId="77777777" w:rsidR="00AB5192" w:rsidRPr="00BC7A24" w:rsidRDefault="00AB5192" w:rsidP="001A73A5">
      <w:pPr>
        <w:pStyle w:val="NormalWeb"/>
        <w:spacing w:before="0" w:beforeAutospacing="0" w:after="120" w:afterAutospacing="0"/>
        <w:ind w:left="720" w:right="-86" w:firstLine="720"/>
        <w:rPr>
          <w:rFonts w:asciiTheme="majorBidi" w:hAnsiTheme="majorBidi" w:cstheme="majorBidi"/>
          <w:b/>
          <w:bCs/>
          <w:color w:val="000000" w:themeColor="text1"/>
          <w:kern w:val="24"/>
          <w:sz w:val="22"/>
          <w:szCs w:val="22"/>
          <w:lang w:val="en-US"/>
        </w:rPr>
      </w:pPr>
      <w:r w:rsidRPr="00BC7A24">
        <w:rPr>
          <w:rFonts w:asciiTheme="majorBidi" w:hAnsiTheme="majorBidi" w:cstheme="majorBidi"/>
          <w:b/>
          <w:bCs/>
          <w:color w:val="000000" w:themeColor="text1"/>
          <w:kern w:val="24"/>
          <w:sz w:val="22"/>
          <w:szCs w:val="22"/>
          <w:lang w:val="en-US"/>
        </w:rPr>
        <w:t>Q&amp;A Interactive Discussion</w:t>
      </w:r>
    </w:p>
    <w:p w14:paraId="1FC8ED35" w14:textId="1879B06A" w:rsidR="00AB5192" w:rsidRPr="00BC7A24" w:rsidRDefault="00AB5192" w:rsidP="001840F2">
      <w:pPr>
        <w:pStyle w:val="NormalWeb"/>
        <w:spacing w:before="0" w:beforeAutospacing="0" w:after="0" w:afterAutospacing="0"/>
        <w:ind w:left="720" w:right="-86" w:firstLine="720"/>
        <w:rPr>
          <w:rFonts w:asciiTheme="majorBidi" w:hAnsiTheme="majorBidi" w:cstheme="majorBidi"/>
          <w:b/>
          <w:bCs/>
          <w:color w:val="000000" w:themeColor="text1"/>
          <w:kern w:val="24"/>
          <w:sz w:val="22"/>
          <w:szCs w:val="22"/>
          <w:lang w:val="en-US"/>
        </w:rPr>
      </w:pPr>
      <w:r w:rsidRPr="00BC7A24">
        <w:rPr>
          <w:rFonts w:asciiTheme="majorBidi" w:hAnsiTheme="majorBidi" w:cstheme="majorBidi"/>
          <w:b/>
          <w:bCs/>
          <w:color w:val="000000" w:themeColor="text1"/>
          <w:kern w:val="24"/>
          <w:sz w:val="22"/>
          <w:szCs w:val="22"/>
          <w:lang w:val="en-US"/>
        </w:rPr>
        <w:t xml:space="preserve">Conclusion </w:t>
      </w:r>
      <w:r w:rsidR="004D3BB2" w:rsidRPr="00BC7A24">
        <w:rPr>
          <w:rFonts w:asciiTheme="majorBidi" w:hAnsiTheme="majorBidi" w:cstheme="majorBidi"/>
          <w:b/>
          <w:bCs/>
          <w:color w:val="000000" w:themeColor="text1"/>
          <w:kern w:val="24"/>
          <w:sz w:val="22"/>
          <w:szCs w:val="22"/>
          <w:lang w:val="en-US"/>
        </w:rPr>
        <w:t xml:space="preserve"> </w:t>
      </w:r>
    </w:p>
    <w:p w14:paraId="3F202994" w14:textId="7656288E" w:rsidR="00EC3E76" w:rsidRPr="00BC7A24" w:rsidRDefault="00AB5192" w:rsidP="00E168D0">
      <w:pPr>
        <w:pStyle w:val="NormalWeb"/>
        <w:spacing w:before="0" w:beforeAutospacing="0" w:after="0" w:afterAutospacing="0"/>
        <w:ind w:left="720" w:right="-86" w:firstLine="720"/>
        <w:rPr>
          <w:rFonts w:asciiTheme="majorBidi" w:hAnsiTheme="majorBidi" w:cstheme="majorBidi"/>
          <w:color w:val="000000" w:themeColor="text1"/>
          <w:kern w:val="24"/>
          <w:sz w:val="22"/>
          <w:szCs w:val="22"/>
          <w:lang w:val="en-US"/>
        </w:rPr>
      </w:pPr>
      <w:r w:rsidRPr="00BC7A24">
        <w:rPr>
          <w:rFonts w:asciiTheme="majorBidi" w:hAnsiTheme="majorBidi" w:cstheme="majorBidi"/>
          <w:i/>
          <w:color w:val="000000" w:themeColor="text1"/>
          <w:kern w:val="24"/>
          <w:sz w:val="22"/>
          <w:szCs w:val="22"/>
          <w:lang w:val="en-US"/>
        </w:rPr>
        <w:t>Ms. Vivian Okeke</w:t>
      </w:r>
      <w:r w:rsidR="001770BB" w:rsidRPr="00BC7A24">
        <w:rPr>
          <w:rFonts w:asciiTheme="majorBidi" w:hAnsiTheme="majorBidi" w:cstheme="majorBidi"/>
          <w:i/>
          <w:color w:val="000000" w:themeColor="text1"/>
          <w:kern w:val="24"/>
          <w:sz w:val="22"/>
          <w:szCs w:val="22"/>
          <w:lang w:val="en-US"/>
        </w:rPr>
        <w:t xml:space="preserve">, </w:t>
      </w:r>
      <w:r w:rsidRPr="00BC7A24">
        <w:rPr>
          <w:rFonts w:asciiTheme="majorBidi" w:hAnsiTheme="majorBidi" w:cstheme="majorBidi"/>
          <w:color w:val="000000" w:themeColor="text1"/>
          <w:kern w:val="24"/>
          <w:sz w:val="22"/>
          <w:szCs w:val="22"/>
          <w:lang w:val="en-US"/>
        </w:rPr>
        <w:t xml:space="preserve">Representative of the IAEA Director General to the United Nations </w:t>
      </w:r>
    </w:p>
    <w:p w14:paraId="777C4C9D" w14:textId="77777777" w:rsidR="00EC3E76" w:rsidRPr="00BC7A24" w:rsidRDefault="00EC3E76" w:rsidP="00EC3E76">
      <w:pPr>
        <w:spacing w:before="120" w:after="0" w:line="240" w:lineRule="auto"/>
        <w:jc w:val="center"/>
        <w:rPr>
          <w:rFonts w:hAnsi="Calibri"/>
          <w:b/>
          <w:bCs/>
          <w:color w:val="000000" w:themeColor="text1"/>
          <w:kern w:val="24"/>
        </w:rPr>
      </w:pPr>
    </w:p>
    <w:p w14:paraId="6F2E55A7" w14:textId="77777777" w:rsidR="001A73A5" w:rsidRDefault="001A73A5" w:rsidP="00EC3E76">
      <w:pPr>
        <w:spacing w:before="120" w:after="0" w:line="240" w:lineRule="auto"/>
        <w:jc w:val="center"/>
        <w:rPr>
          <w:rFonts w:hAnsi="Calibri"/>
          <w:b/>
          <w:bCs/>
          <w:color w:val="000000" w:themeColor="text1"/>
          <w:kern w:val="24"/>
          <w:sz w:val="32"/>
          <w:szCs w:val="32"/>
        </w:rPr>
      </w:pPr>
    </w:p>
    <w:p w14:paraId="2D301356" w14:textId="77777777" w:rsidR="00190A2F" w:rsidRDefault="00190A2F" w:rsidP="00EC3E76">
      <w:pPr>
        <w:spacing w:before="120" w:after="0" w:line="240" w:lineRule="auto"/>
        <w:jc w:val="center"/>
        <w:rPr>
          <w:rFonts w:hAnsi="Calibri"/>
          <w:b/>
          <w:bCs/>
          <w:color w:val="000000" w:themeColor="text1"/>
          <w:kern w:val="24"/>
          <w:sz w:val="32"/>
          <w:szCs w:val="32"/>
        </w:rPr>
      </w:pPr>
    </w:p>
    <w:p w14:paraId="0A456181" w14:textId="77777777" w:rsidR="001709B3" w:rsidRDefault="001709B3" w:rsidP="00EC3E76">
      <w:pPr>
        <w:spacing w:before="120" w:after="0" w:line="240" w:lineRule="auto"/>
        <w:jc w:val="center"/>
        <w:rPr>
          <w:rFonts w:hAnsi="Calibri"/>
          <w:b/>
          <w:bCs/>
          <w:color w:val="000000" w:themeColor="text1"/>
          <w:kern w:val="24"/>
          <w:sz w:val="32"/>
          <w:szCs w:val="32"/>
        </w:rPr>
      </w:pPr>
    </w:p>
    <w:p w14:paraId="74D52BB4" w14:textId="22BA43C5" w:rsidR="00EC3E76" w:rsidRDefault="00EC3E76" w:rsidP="00EC3E76">
      <w:pPr>
        <w:spacing w:before="120" w:after="0" w:line="240" w:lineRule="auto"/>
        <w:jc w:val="center"/>
        <w:rPr>
          <w:rFonts w:hAnsi="Calibri"/>
          <w:b/>
          <w:bCs/>
          <w:color w:val="000000" w:themeColor="text1"/>
          <w:kern w:val="24"/>
          <w:sz w:val="32"/>
          <w:szCs w:val="32"/>
        </w:rPr>
      </w:pPr>
      <w:r w:rsidRPr="00411E42">
        <w:rPr>
          <w:rFonts w:hAnsi="Calibri"/>
          <w:b/>
          <w:bCs/>
          <w:color w:val="000000" w:themeColor="text1"/>
          <w:kern w:val="24"/>
          <w:sz w:val="32"/>
          <w:szCs w:val="32"/>
        </w:rPr>
        <w:t xml:space="preserve">Gender Matters in </w:t>
      </w:r>
      <w:r>
        <w:rPr>
          <w:rFonts w:hAnsi="Calibri"/>
          <w:b/>
          <w:bCs/>
          <w:color w:val="000000" w:themeColor="text1"/>
          <w:kern w:val="24"/>
          <w:sz w:val="32"/>
          <w:szCs w:val="32"/>
        </w:rPr>
        <w:t>Innovation, Technological Change and Education</w:t>
      </w:r>
    </w:p>
    <w:p w14:paraId="30FA826A" w14:textId="77777777" w:rsidR="00EC3E76" w:rsidRDefault="00EC3E76" w:rsidP="00EC3E76">
      <w:pPr>
        <w:pStyle w:val="NormalWeb"/>
        <w:spacing w:before="0" w:beforeAutospacing="0" w:after="0" w:afterAutospacing="0"/>
        <w:jc w:val="center"/>
        <w:rPr>
          <w:rFonts w:asciiTheme="minorHAnsi" w:hAnsi="Calibri" w:cstheme="minorBidi"/>
          <w:color w:val="000000" w:themeColor="text1"/>
          <w:kern w:val="24"/>
        </w:rPr>
      </w:pPr>
      <w:r w:rsidRPr="003A7D14">
        <w:rPr>
          <w:rFonts w:asciiTheme="minorHAnsi" w:hAnsi="Calibri" w:cstheme="minorBidi"/>
          <w:color w:val="000000" w:themeColor="text1"/>
          <w:kern w:val="24"/>
        </w:rPr>
        <w:t xml:space="preserve">Virtual </w:t>
      </w:r>
      <w:r>
        <w:rPr>
          <w:rFonts w:asciiTheme="minorHAnsi" w:hAnsi="Calibri" w:cstheme="minorBidi"/>
          <w:color w:val="000000" w:themeColor="text1"/>
          <w:kern w:val="24"/>
        </w:rPr>
        <w:t xml:space="preserve">Joint </w:t>
      </w:r>
      <w:r w:rsidRPr="003A7D14">
        <w:rPr>
          <w:rFonts w:asciiTheme="minorHAnsi" w:hAnsi="Calibri" w:cstheme="minorBidi"/>
          <w:color w:val="000000" w:themeColor="text1"/>
          <w:kern w:val="24"/>
        </w:rPr>
        <w:t>Side Event</w:t>
      </w:r>
    </w:p>
    <w:p w14:paraId="4BACD1FC" w14:textId="77777777" w:rsidR="00054783" w:rsidRPr="003A7D14" w:rsidRDefault="00054783" w:rsidP="00054783">
      <w:pPr>
        <w:pStyle w:val="NormalWeb"/>
        <w:spacing w:before="0" w:beforeAutospacing="0" w:after="0" w:afterAutospacing="0"/>
        <w:jc w:val="center"/>
        <w:rPr>
          <w:rFonts w:asciiTheme="minorHAnsi" w:hAnsi="Calibri" w:cstheme="minorBidi"/>
          <w:color w:val="000000" w:themeColor="text1"/>
          <w:kern w:val="24"/>
        </w:rPr>
      </w:pPr>
      <w:r>
        <w:rPr>
          <w:rFonts w:asciiTheme="minorHAnsi" w:hAnsi="Calibri" w:cstheme="minorBidi"/>
          <w:color w:val="000000" w:themeColor="text1"/>
          <w:kern w:val="24"/>
        </w:rPr>
        <w:t>Commission on the Status of Women, Sixty-Seventh Session, 2023</w:t>
      </w:r>
    </w:p>
    <w:p w14:paraId="1D3F0474" w14:textId="3F02314B" w:rsidR="00EC3E76" w:rsidRPr="007E0DF8" w:rsidRDefault="00EC3E76" w:rsidP="00EC3E76">
      <w:pPr>
        <w:pStyle w:val="NormalWeb"/>
        <w:spacing w:before="120" w:beforeAutospacing="0" w:after="120" w:afterAutospacing="0"/>
        <w:jc w:val="center"/>
        <w:rPr>
          <w:rFonts w:asciiTheme="minorHAnsi" w:hAnsi="Calibri" w:cstheme="minorBidi"/>
          <w:color w:val="000000" w:themeColor="text1"/>
          <w:kern w:val="24"/>
          <w:sz w:val="28"/>
          <w:szCs w:val="28"/>
        </w:rPr>
      </w:pPr>
      <w:r w:rsidRPr="007E0DF8">
        <w:rPr>
          <w:rFonts w:asciiTheme="minorHAnsi" w:hAnsi="Calibri" w:cstheme="minorBidi"/>
          <w:color w:val="000000" w:themeColor="text1"/>
          <w:kern w:val="24"/>
          <w:sz w:val="28"/>
          <w:szCs w:val="28"/>
        </w:rPr>
        <w:t>(</w:t>
      </w:r>
      <w:r>
        <w:rPr>
          <w:rFonts w:asciiTheme="minorHAnsi" w:hAnsi="Calibri" w:cstheme="minorBidi"/>
          <w:b/>
          <w:bCs/>
          <w:color w:val="000000" w:themeColor="text1"/>
          <w:kern w:val="24"/>
          <w:sz w:val="28"/>
          <w:szCs w:val="28"/>
        </w:rPr>
        <w:t>CONCEPT NOTE</w:t>
      </w:r>
      <w:r w:rsidRPr="007E0DF8">
        <w:rPr>
          <w:rFonts w:asciiTheme="minorHAnsi" w:hAnsi="Calibri" w:cstheme="minorBidi"/>
          <w:color w:val="000000" w:themeColor="text1"/>
          <w:kern w:val="24"/>
          <w:sz w:val="28"/>
          <w:szCs w:val="28"/>
        </w:rPr>
        <w:t>)</w:t>
      </w:r>
    </w:p>
    <w:p w14:paraId="0B1BAE3D" w14:textId="290C538A" w:rsidR="008931A4" w:rsidRPr="008931A4" w:rsidRDefault="008931A4" w:rsidP="004F1F67">
      <w:pPr>
        <w:pStyle w:val="NormalWeb"/>
        <w:spacing w:before="0" w:beforeAutospacing="0" w:after="120" w:afterAutospacing="0"/>
        <w:jc w:val="both"/>
        <w:rPr>
          <w:rFonts w:asciiTheme="majorBidi" w:hAnsiTheme="majorBidi" w:cstheme="majorBidi"/>
          <w:b/>
          <w:bCs/>
          <w:color w:val="000000" w:themeColor="text1"/>
          <w:kern w:val="24"/>
          <w:lang w:val="en-US"/>
        </w:rPr>
      </w:pPr>
      <w:r w:rsidRPr="008931A4">
        <w:rPr>
          <w:rFonts w:asciiTheme="majorBidi" w:hAnsiTheme="majorBidi" w:cstheme="majorBidi"/>
          <w:b/>
          <w:bCs/>
          <w:color w:val="000000" w:themeColor="text1"/>
          <w:kern w:val="24"/>
          <w:lang w:val="en-US"/>
        </w:rPr>
        <w:t>The Marie Sklodowska-Curie Fellowship Programme</w:t>
      </w:r>
    </w:p>
    <w:p w14:paraId="3F78BAAA" w14:textId="149AA0E8" w:rsidR="004F1F67" w:rsidRPr="004F1F67" w:rsidRDefault="004F1F67" w:rsidP="004F1F67">
      <w:pPr>
        <w:pStyle w:val="NormalWeb"/>
        <w:spacing w:before="0" w:beforeAutospacing="0" w:after="120" w:afterAutospacing="0"/>
        <w:jc w:val="both"/>
        <w:rPr>
          <w:rFonts w:asciiTheme="majorBidi" w:hAnsiTheme="majorBidi" w:cstheme="majorBidi"/>
          <w:color w:val="000000" w:themeColor="text1"/>
          <w:kern w:val="24"/>
          <w:lang w:val="en-US"/>
        </w:rPr>
      </w:pPr>
      <w:r w:rsidRPr="004F1F67">
        <w:rPr>
          <w:rFonts w:asciiTheme="majorBidi" w:hAnsiTheme="majorBidi" w:cstheme="majorBidi"/>
          <w:color w:val="000000" w:themeColor="text1"/>
          <w:kern w:val="24"/>
          <w:lang w:val="en-US"/>
        </w:rPr>
        <w:t xml:space="preserve">The </w:t>
      </w:r>
      <w:r w:rsidR="00582EDA">
        <w:rPr>
          <w:rFonts w:asciiTheme="majorBidi" w:hAnsiTheme="majorBidi" w:cstheme="majorBidi"/>
          <w:color w:val="000000" w:themeColor="text1"/>
          <w:kern w:val="24"/>
          <w:lang w:val="en-US"/>
        </w:rPr>
        <w:t xml:space="preserve">International Atomic Energy Agency’s </w:t>
      </w:r>
      <w:r w:rsidRPr="004F1F67">
        <w:rPr>
          <w:rFonts w:asciiTheme="majorBidi" w:hAnsiTheme="majorBidi" w:cstheme="majorBidi"/>
          <w:color w:val="000000" w:themeColor="text1"/>
          <w:kern w:val="24"/>
          <w:lang w:val="en-US"/>
        </w:rPr>
        <w:t>Marie Sklodowska-Curie Fellowship Programme (MSCFP) aims to help increase the number of women in the nuclear field</w:t>
      </w:r>
      <w:r w:rsidR="00582EDA">
        <w:rPr>
          <w:rFonts w:asciiTheme="majorBidi" w:hAnsiTheme="majorBidi" w:cstheme="majorBidi"/>
          <w:color w:val="000000" w:themeColor="text1"/>
          <w:kern w:val="24"/>
          <w:lang w:val="en-US"/>
        </w:rPr>
        <w:t xml:space="preserve"> to support </w:t>
      </w:r>
      <w:r w:rsidRPr="004F1F67">
        <w:rPr>
          <w:rFonts w:asciiTheme="majorBidi" w:hAnsiTheme="majorBidi" w:cstheme="majorBidi"/>
          <w:color w:val="000000" w:themeColor="text1"/>
          <w:kern w:val="24"/>
          <w:lang w:val="en-US"/>
        </w:rPr>
        <w:t xml:space="preserve">an inclusive workforce of both men and women </w:t>
      </w:r>
      <w:r w:rsidR="00582EDA">
        <w:rPr>
          <w:rFonts w:asciiTheme="majorBidi" w:hAnsiTheme="majorBidi" w:cstheme="majorBidi"/>
          <w:color w:val="000000" w:themeColor="text1"/>
          <w:kern w:val="24"/>
          <w:lang w:val="en-US"/>
        </w:rPr>
        <w:t xml:space="preserve">to </w:t>
      </w:r>
      <w:r w:rsidRPr="004F1F67">
        <w:rPr>
          <w:rFonts w:asciiTheme="majorBidi" w:hAnsiTheme="majorBidi" w:cstheme="majorBidi"/>
          <w:color w:val="000000" w:themeColor="text1"/>
          <w:kern w:val="24"/>
          <w:lang w:val="en-US"/>
        </w:rPr>
        <w:t>contribute to and drive global scientific and technological innovation.</w:t>
      </w:r>
    </w:p>
    <w:p w14:paraId="33125742" w14:textId="24BED06E" w:rsidR="004F1F67" w:rsidRPr="004F1F67" w:rsidRDefault="004F1F67" w:rsidP="00582EDA">
      <w:pPr>
        <w:pStyle w:val="NormalWeb"/>
        <w:spacing w:before="0" w:beforeAutospacing="0" w:after="120" w:afterAutospacing="0"/>
        <w:jc w:val="both"/>
        <w:rPr>
          <w:rFonts w:asciiTheme="majorBidi" w:hAnsiTheme="majorBidi" w:cstheme="majorBidi"/>
          <w:color w:val="000000" w:themeColor="text1"/>
          <w:kern w:val="24"/>
          <w:lang w:val="en-US"/>
        </w:rPr>
      </w:pPr>
      <w:r w:rsidRPr="004F1F67">
        <w:rPr>
          <w:rFonts w:asciiTheme="majorBidi" w:hAnsiTheme="majorBidi" w:cstheme="majorBidi"/>
          <w:color w:val="000000" w:themeColor="text1"/>
          <w:kern w:val="24"/>
          <w:lang w:val="en-US"/>
        </w:rPr>
        <w:t>Named after pioneer physicist and twice Nobel Prize laureate Marie Sklodowska-Curie, the Programme aims to inspire and encourage young women to pursue a career in the nuclear field, by providing highly motivated female students with scholarships for Master’s programmes</w:t>
      </w:r>
      <w:r w:rsidRPr="004F1F67">
        <w:rPr>
          <w:rFonts w:asciiTheme="majorBidi" w:hAnsiTheme="majorBidi" w:cstheme="majorBidi"/>
          <w:b/>
          <w:bCs/>
          <w:color w:val="000000" w:themeColor="text1"/>
          <w:kern w:val="24"/>
          <w:lang w:val="en-US"/>
        </w:rPr>
        <w:t> </w:t>
      </w:r>
      <w:r w:rsidRPr="004F1F67">
        <w:rPr>
          <w:rFonts w:asciiTheme="majorBidi" w:hAnsiTheme="majorBidi" w:cstheme="majorBidi"/>
          <w:color w:val="000000" w:themeColor="text1"/>
          <w:kern w:val="24"/>
          <w:lang w:val="en-US"/>
        </w:rPr>
        <w:t>and an opportunity to pursue an internship facilitated by the IAEA.</w:t>
      </w:r>
      <w:r w:rsidR="00582EDA">
        <w:rPr>
          <w:rFonts w:asciiTheme="majorBidi" w:hAnsiTheme="majorBidi" w:cstheme="majorBidi"/>
          <w:color w:val="000000" w:themeColor="text1"/>
          <w:kern w:val="24"/>
          <w:lang w:val="en-US"/>
        </w:rPr>
        <w:t xml:space="preserve">  </w:t>
      </w:r>
      <w:r w:rsidRPr="004F1F67">
        <w:rPr>
          <w:rFonts w:asciiTheme="majorBidi" w:hAnsiTheme="majorBidi" w:cstheme="majorBidi"/>
          <w:color w:val="000000" w:themeColor="text1"/>
          <w:kern w:val="24"/>
          <w:lang w:val="en-US"/>
        </w:rPr>
        <w:t xml:space="preserve">Consideration is given to field of study, and geographic and linguistic </w:t>
      </w:r>
      <w:r w:rsidR="008502A3" w:rsidRPr="004F1F67">
        <w:rPr>
          <w:rFonts w:asciiTheme="majorBidi" w:hAnsiTheme="majorBidi" w:cstheme="majorBidi"/>
          <w:color w:val="000000" w:themeColor="text1"/>
          <w:kern w:val="24"/>
          <w:lang w:val="en-US"/>
        </w:rPr>
        <w:t>diversity.</w:t>
      </w:r>
    </w:p>
    <w:p w14:paraId="61AA5CC9" w14:textId="77777777" w:rsidR="004F1F67" w:rsidRPr="00582EDA" w:rsidRDefault="004F1F67" w:rsidP="004F1F67">
      <w:pPr>
        <w:pStyle w:val="NormalWeb"/>
        <w:spacing w:before="0" w:beforeAutospacing="0" w:after="120" w:afterAutospacing="0"/>
        <w:jc w:val="both"/>
        <w:rPr>
          <w:rFonts w:asciiTheme="majorBidi" w:hAnsiTheme="majorBidi" w:cstheme="majorBidi"/>
          <w:b/>
          <w:bCs/>
          <w:color w:val="000000" w:themeColor="text1"/>
          <w:kern w:val="24"/>
          <w:lang w:val="en-US"/>
        </w:rPr>
      </w:pPr>
      <w:r w:rsidRPr="00582EDA">
        <w:rPr>
          <w:rFonts w:asciiTheme="majorBidi" w:hAnsiTheme="majorBidi" w:cstheme="majorBidi"/>
          <w:b/>
          <w:bCs/>
          <w:color w:val="000000" w:themeColor="text1"/>
          <w:kern w:val="24"/>
          <w:lang w:val="en-US"/>
        </w:rPr>
        <w:t>The importance of women in science</w:t>
      </w:r>
    </w:p>
    <w:p w14:paraId="5FB674BE" w14:textId="77777777" w:rsidR="004F1F67" w:rsidRPr="004F1F67" w:rsidRDefault="004F1F67" w:rsidP="004F1F67">
      <w:pPr>
        <w:pStyle w:val="NormalWeb"/>
        <w:spacing w:before="0" w:beforeAutospacing="0" w:after="120" w:afterAutospacing="0"/>
        <w:jc w:val="both"/>
        <w:rPr>
          <w:rFonts w:asciiTheme="majorBidi" w:hAnsiTheme="majorBidi" w:cstheme="majorBidi"/>
          <w:color w:val="000000" w:themeColor="text1"/>
          <w:kern w:val="24"/>
          <w:lang w:val="en-US"/>
        </w:rPr>
      </w:pPr>
      <w:r w:rsidRPr="004F1F67">
        <w:rPr>
          <w:rFonts w:asciiTheme="majorBidi" w:hAnsiTheme="majorBidi" w:cstheme="majorBidi"/>
          <w:color w:val="000000" w:themeColor="text1"/>
          <w:kern w:val="24"/>
          <w:lang w:val="en-US"/>
        </w:rPr>
        <w:t>Scientific breakthroughs have given the world previously unimaginable benefits. Marie Sklodowska-Curie's pioneering work on radioactivity in the late 1800s enabled us to harness the power of the atom, producing countless benefits to humankind.</w:t>
      </w:r>
    </w:p>
    <w:p w14:paraId="75A9822C" w14:textId="1778C147" w:rsidR="004F1F67" w:rsidRDefault="004F1F67" w:rsidP="004F1F67">
      <w:pPr>
        <w:pStyle w:val="NormalWeb"/>
        <w:spacing w:before="0" w:beforeAutospacing="0" w:after="120" w:afterAutospacing="0"/>
        <w:jc w:val="both"/>
        <w:rPr>
          <w:rFonts w:asciiTheme="majorBidi" w:hAnsiTheme="majorBidi" w:cstheme="majorBidi"/>
          <w:color w:val="000000" w:themeColor="text1"/>
          <w:kern w:val="24"/>
          <w:lang w:val="en-US"/>
        </w:rPr>
      </w:pPr>
      <w:r w:rsidRPr="004F1F67">
        <w:rPr>
          <w:rFonts w:asciiTheme="majorBidi" w:hAnsiTheme="majorBidi" w:cstheme="majorBidi"/>
          <w:color w:val="000000" w:themeColor="text1"/>
          <w:kern w:val="24"/>
          <w:lang w:val="en-US"/>
        </w:rPr>
        <w:t>As the world faces pressures from a changing climate, growing populations, food insecurity and increased energy demand, maintaining a qualified workforce to drive innovation and productivity is all the more crucial. Nuclear related studies can help countries tackle several of these challenges, and the demand is high for qualified professionals in this field and will continue to grow.</w:t>
      </w:r>
    </w:p>
    <w:p w14:paraId="0E9B8C8C" w14:textId="3AA35155" w:rsidR="00582EDA" w:rsidRDefault="00582EDA" w:rsidP="004F1F67">
      <w:pPr>
        <w:pStyle w:val="NormalWeb"/>
        <w:spacing w:before="0" w:beforeAutospacing="0" w:after="120" w:afterAutospacing="0"/>
        <w:jc w:val="both"/>
        <w:rPr>
          <w:rFonts w:asciiTheme="majorBidi" w:hAnsiTheme="majorBidi" w:cstheme="majorBidi"/>
          <w:color w:val="000000" w:themeColor="text1"/>
          <w:kern w:val="24"/>
          <w:lang w:val="en-US"/>
        </w:rPr>
      </w:pPr>
      <w:r>
        <w:rPr>
          <w:rFonts w:asciiTheme="majorBidi" w:hAnsiTheme="majorBidi" w:cstheme="majorBidi"/>
          <w:color w:val="000000" w:themeColor="text1"/>
          <w:kern w:val="24"/>
          <w:lang w:val="en-US"/>
        </w:rPr>
        <w:t>I</w:t>
      </w:r>
      <w:r w:rsidRPr="00582EDA">
        <w:rPr>
          <w:rFonts w:asciiTheme="majorBidi" w:hAnsiTheme="majorBidi" w:cstheme="majorBidi"/>
          <w:color w:val="000000" w:themeColor="text1"/>
          <w:kern w:val="24"/>
          <w:lang w:val="en-US"/>
        </w:rPr>
        <w:t>n its unique mandate to accelerate and enlarge the peaceful uses of nuclear energy, the IAEA is at the forefront of research and technology transfer and depends on a stable pool of qualified technical professionals to fulfil its mission. This workforce does and must include women.</w:t>
      </w:r>
      <w:r>
        <w:rPr>
          <w:rFonts w:asciiTheme="majorBidi" w:hAnsiTheme="majorBidi" w:cstheme="majorBidi"/>
          <w:color w:val="000000" w:themeColor="text1"/>
          <w:kern w:val="24"/>
          <w:lang w:val="en-US"/>
        </w:rPr>
        <w:t xml:space="preserve">  </w:t>
      </w:r>
      <w:r w:rsidRPr="00582EDA">
        <w:rPr>
          <w:rFonts w:asciiTheme="majorBidi" w:hAnsiTheme="majorBidi" w:cstheme="majorBidi"/>
          <w:color w:val="000000" w:themeColor="text1"/>
          <w:kern w:val="24"/>
          <w:lang w:val="en-US"/>
        </w:rPr>
        <w:t>Women, however, are far from being adequately represented in the nuclear field.</w:t>
      </w:r>
      <w:r w:rsidR="00F355DE">
        <w:rPr>
          <w:rFonts w:asciiTheme="majorBidi" w:hAnsiTheme="majorBidi" w:cstheme="majorBidi"/>
          <w:color w:val="000000" w:themeColor="text1"/>
          <w:kern w:val="24"/>
          <w:lang w:val="en-US"/>
        </w:rPr>
        <w:t xml:space="preserve">  The </w:t>
      </w:r>
      <w:r w:rsidR="00F355DE" w:rsidRPr="004F1F67">
        <w:rPr>
          <w:rFonts w:asciiTheme="majorBidi" w:hAnsiTheme="majorBidi" w:cstheme="majorBidi"/>
          <w:color w:val="000000" w:themeColor="text1"/>
          <w:kern w:val="24"/>
          <w:lang w:val="en-US"/>
        </w:rPr>
        <w:t>Marie Sklodowska-Curie Fellowship Programme</w:t>
      </w:r>
      <w:r w:rsidR="00F355DE">
        <w:rPr>
          <w:rFonts w:asciiTheme="majorBidi" w:hAnsiTheme="majorBidi" w:cstheme="majorBidi"/>
          <w:color w:val="000000" w:themeColor="text1"/>
          <w:kern w:val="24"/>
          <w:lang w:val="en-US"/>
        </w:rPr>
        <w:t xml:space="preserve"> works to help women build capacity to enhance the workforce of the future.</w:t>
      </w:r>
    </w:p>
    <w:p w14:paraId="2673FA5B" w14:textId="7B32F21B" w:rsidR="00F355DE" w:rsidRPr="004F1F67" w:rsidRDefault="00F355DE" w:rsidP="004F1F67">
      <w:pPr>
        <w:pStyle w:val="NormalWeb"/>
        <w:spacing w:before="0" w:beforeAutospacing="0" w:after="120" w:afterAutospacing="0"/>
        <w:jc w:val="both"/>
        <w:rPr>
          <w:rFonts w:asciiTheme="majorBidi" w:hAnsiTheme="majorBidi" w:cstheme="majorBidi"/>
          <w:color w:val="000000" w:themeColor="text1"/>
          <w:kern w:val="24"/>
          <w:lang w:val="en-US"/>
        </w:rPr>
      </w:pPr>
      <w:r>
        <w:rPr>
          <w:rFonts w:asciiTheme="majorBidi" w:hAnsiTheme="majorBidi" w:cstheme="majorBidi"/>
          <w:color w:val="000000" w:themeColor="text1"/>
          <w:kern w:val="24"/>
          <w:lang w:val="en-US"/>
        </w:rPr>
        <w:t xml:space="preserve">Come listen to testimonies from some of the fellows and representatives from their governments speak about the impact of the programme on their lives, their studies, and their governments.  This year the side event will feature fellows from Argentina, Japan, and Mexico. </w:t>
      </w:r>
    </w:p>
    <w:p w14:paraId="23450EF6" w14:textId="4A2EBC77" w:rsidR="00F86932" w:rsidRDefault="00F86932">
      <w:pPr>
        <w:spacing w:after="160" w:line="259" w:lineRule="auto"/>
        <w:rPr>
          <w:rFonts w:asciiTheme="majorBidi" w:eastAsiaTheme="minorEastAsia" w:hAnsiTheme="majorBidi" w:cstheme="majorBidi"/>
          <w:color w:val="000000" w:themeColor="text1"/>
          <w:kern w:val="24"/>
          <w:sz w:val="24"/>
          <w:szCs w:val="24"/>
          <w:lang w:val="en-US" w:eastAsia="en-GB"/>
        </w:rPr>
      </w:pPr>
    </w:p>
    <w:sectPr w:rsidR="00F86932" w:rsidSect="001A73A5">
      <w:headerReference w:type="default" r:id="rId12"/>
      <w:pgSz w:w="12240" w:h="15840" w:code="1"/>
      <w:pgMar w:top="288" w:right="1440" w:bottom="576"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DA85" w14:textId="77777777" w:rsidR="004B2FDB" w:rsidRDefault="004B2FDB" w:rsidP="001770BB">
      <w:pPr>
        <w:spacing w:after="0" w:line="240" w:lineRule="auto"/>
      </w:pPr>
      <w:r>
        <w:separator/>
      </w:r>
    </w:p>
  </w:endnote>
  <w:endnote w:type="continuationSeparator" w:id="0">
    <w:p w14:paraId="0849BE33" w14:textId="77777777" w:rsidR="004B2FDB" w:rsidRDefault="004B2FDB" w:rsidP="0017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7A90" w14:textId="77777777" w:rsidR="004B2FDB" w:rsidRDefault="004B2FDB" w:rsidP="001770BB">
      <w:pPr>
        <w:spacing w:after="0" w:line="240" w:lineRule="auto"/>
      </w:pPr>
      <w:r>
        <w:separator/>
      </w:r>
    </w:p>
  </w:footnote>
  <w:footnote w:type="continuationSeparator" w:id="0">
    <w:p w14:paraId="7599A5F5" w14:textId="77777777" w:rsidR="004B2FDB" w:rsidRDefault="004B2FDB" w:rsidP="001770BB">
      <w:pPr>
        <w:spacing w:after="0" w:line="240" w:lineRule="auto"/>
      </w:pPr>
      <w:r>
        <w:continuationSeparator/>
      </w:r>
    </w:p>
  </w:footnote>
  <w:footnote w:id="1">
    <w:p w14:paraId="4560AB59" w14:textId="507B207E" w:rsidR="00873EFD" w:rsidRPr="00873EFD" w:rsidRDefault="00873EFD">
      <w:pPr>
        <w:pStyle w:val="FootnoteText"/>
        <w:rPr>
          <w:lang w:val="en-US"/>
        </w:rPr>
      </w:pPr>
      <w:r>
        <w:rPr>
          <w:rStyle w:val="FootnoteReference"/>
        </w:rPr>
        <w:footnoteRef/>
      </w:r>
      <w:r>
        <w:rPr>
          <w:rFonts w:asciiTheme="majorBidi" w:hAnsiTheme="majorBidi" w:cstheme="majorBidi"/>
          <w:bCs/>
          <w:color w:val="000000" w:themeColor="text1"/>
          <w:kern w:val="24"/>
          <w:lang w:val="en-US"/>
        </w:rPr>
        <w:t xml:space="preserve"> From 12 March (USA</w:t>
      </w:r>
      <w:r w:rsidR="008502A3">
        <w:rPr>
          <w:rFonts w:asciiTheme="majorBidi" w:hAnsiTheme="majorBidi" w:cstheme="majorBidi"/>
          <w:bCs/>
          <w:color w:val="000000" w:themeColor="text1"/>
          <w:kern w:val="24"/>
          <w:lang w:val="en-US"/>
        </w:rPr>
        <w:t xml:space="preserve"> shift</w:t>
      </w:r>
      <w:r>
        <w:rPr>
          <w:rFonts w:asciiTheme="majorBidi" w:hAnsiTheme="majorBidi" w:cstheme="majorBidi"/>
          <w:bCs/>
          <w:color w:val="000000" w:themeColor="text1"/>
          <w:kern w:val="24"/>
          <w:lang w:val="en-US"/>
        </w:rPr>
        <w:t>) to 26 March (Europe</w:t>
      </w:r>
      <w:r w:rsidR="008502A3">
        <w:rPr>
          <w:rFonts w:asciiTheme="majorBidi" w:hAnsiTheme="majorBidi" w:cstheme="majorBidi"/>
          <w:bCs/>
          <w:color w:val="000000" w:themeColor="text1"/>
          <w:kern w:val="24"/>
          <w:lang w:val="en-US"/>
        </w:rPr>
        <w:t>an shift</w:t>
      </w:r>
      <w:r>
        <w:rPr>
          <w:rFonts w:asciiTheme="majorBidi" w:hAnsiTheme="majorBidi" w:cstheme="majorBidi"/>
          <w:bCs/>
          <w:color w:val="000000" w:themeColor="text1"/>
          <w:kern w:val="24"/>
          <w:lang w:val="en-US"/>
        </w:rPr>
        <w:t xml:space="preserve">) the time difference between New York and Vienna is +5 hours instead of +6 hours due to the respective </w:t>
      </w:r>
      <w:r w:rsidR="008502A3">
        <w:rPr>
          <w:rFonts w:asciiTheme="majorBidi" w:hAnsiTheme="majorBidi" w:cstheme="majorBidi"/>
          <w:bCs/>
          <w:color w:val="000000" w:themeColor="text1"/>
          <w:kern w:val="24"/>
          <w:lang w:val="en-US"/>
        </w:rPr>
        <w:t xml:space="preserve">shifts to </w:t>
      </w:r>
      <w:r>
        <w:rPr>
          <w:rFonts w:asciiTheme="majorBidi" w:hAnsiTheme="majorBidi" w:cstheme="majorBidi"/>
          <w:bCs/>
          <w:color w:val="000000" w:themeColor="text1"/>
          <w:kern w:val="24"/>
          <w:lang w:val="en-US"/>
        </w:rPr>
        <w:t>Daylight Savings Time</w:t>
      </w:r>
      <w:r w:rsidR="008502A3">
        <w:rPr>
          <w:rFonts w:asciiTheme="majorBidi" w:hAnsiTheme="majorBidi" w:cstheme="majorBidi"/>
          <w:bCs/>
          <w:color w:val="000000" w:themeColor="text1"/>
          <w:kern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1B69" w14:textId="4B95DFCB" w:rsidR="004553E3" w:rsidRDefault="00475D9D" w:rsidP="00D0509F">
    <w:pPr>
      <w:pStyle w:val="Header"/>
    </w:pPr>
    <w:r>
      <w:rPr>
        <w:color w:val="FF0000"/>
      </w:rPr>
      <w:t>DRAFT a</w:t>
    </w:r>
    <w:r w:rsidR="004553E3" w:rsidRPr="004553E3">
      <w:rPr>
        <w:color w:val="FF0000"/>
      </w:rPr>
      <w:t xml:space="preserve">s of </w:t>
    </w:r>
    <w:r w:rsidR="00B0008A">
      <w:rPr>
        <w:color w:val="FF0000"/>
      </w:rPr>
      <w:t>2</w:t>
    </w:r>
    <w:r w:rsidR="00351640">
      <w:rPr>
        <w:color w:val="FF0000"/>
      </w:rPr>
      <w:t xml:space="preserve"> March </w:t>
    </w:r>
    <w:r w:rsidR="004553E3" w:rsidRPr="004553E3">
      <w:rPr>
        <w:color w:val="FF000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92"/>
    <w:rsid w:val="00000610"/>
    <w:rsid w:val="00044C5A"/>
    <w:rsid w:val="00054783"/>
    <w:rsid w:val="001709B3"/>
    <w:rsid w:val="001770BB"/>
    <w:rsid w:val="001840F2"/>
    <w:rsid w:val="00190A2F"/>
    <w:rsid w:val="001A73A5"/>
    <w:rsid w:val="001D571B"/>
    <w:rsid w:val="001E7C6E"/>
    <w:rsid w:val="00243CEF"/>
    <w:rsid w:val="00351640"/>
    <w:rsid w:val="00427EC3"/>
    <w:rsid w:val="00437555"/>
    <w:rsid w:val="004553E3"/>
    <w:rsid w:val="004720DF"/>
    <w:rsid w:val="00475D9D"/>
    <w:rsid w:val="004B2FDB"/>
    <w:rsid w:val="004D34DA"/>
    <w:rsid w:val="004D3BB2"/>
    <w:rsid w:val="004F1F67"/>
    <w:rsid w:val="005456B6"/>
    <w:rsid w:val="00582EDA"/>
    <w:rsid w:val="00617B90"/>
    <w:rsid w:val="006A0052"/>
    <w:rsid w:val="006B2EDE"/>
    <w:rsid w:val="007466BC"/>
    <w:rsid w:val="00815FFD"/>
    <w:rsid w:val="008502A3"/>
    <w:rsid w:val="00873EFD"/>
    <w:rsid w:val="008931A4"/>
    <w:rsid w:val="008A1E39"/>
    <w:rsid w:val="009A7D64"/>
    <w:rsid w:val="009F584A"/>
    <w:rsid w:val="00A133BE"/>
    <w:rsid w:val="00A80AD1"/>
    <w:rsid w:val="00AB5192"/>
    <w:rsid w:val="00AE5FCC"/>
    <w:rsid w:val="00B0008A"/>
    <w:rsid w:val="00B07D80"/>
    <w:rsid w:val="00BC7A24"/>
    <w:rsid w:val="00BD38A5"/>
    <w:rsid w:val="00BF4982"/>
    <w:rsid w:val="00D008A7"/>
    <w:rsid w:val="00D00EFD"/>
    <w:rsid w:val="00D03FA2"/>
    <w:rsid w:val="00D0509F"/>
    <w:rsid w:val="00D275BD"/>
    <w:rsid w:val="00E0131B"/>
    <w:rsid w:val="00E168D0"/>
    <w:rsid w:val="00E30C35"/>
    <w:rsid w:val="00E87A78"/>
    <w:rsid w:val="00EC3E76"/>
    <w:rsid w:val="00ED3759"/>
    <w:rsid w:val="00F355DE"/>
    <w:rsid w:val="00F86932"/>
    <w:rsid w:val="00FB0E6A"/>
    <w:rsid w:val="00FE2B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69644"/>
  <w15:chartTrackingRefBased/>
  <w15:docId w15:val="{073B6607-1040-4F88-A209-3F8BCC6F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76"/>
    <w:pPr>
      <w:spacing w:after="200" w:line="276" w:lineRule="auto"/>
    </w:pPr>
    <w:rPr>
      <w:rFonts w:eastAsiaTheme="minorHAnsi"/>
      <w:lang w:val="en-GB" w:eastAsia="en-US"/>
    </w:rPr>
  </w:style>
  <w:style w:type="paragraph" w:styleId="Heading2">
    <w:name w:val="heading 2"/>
    <w:basedOn w:val="Normal"/>
    <w:link w:val="Heading2Char"/>
    <w:uiPriority w:val="9"/>
    <w:qFormat/>
    <w:rsid w:val="004F1F67"/>
    <w:pPr>
      <w:spacing w:before="100" w:beforeAutospacing="1" w:after="100" w:afterAutospacing="1" w:line="240" w:lineRule="auto"/>
      <w:outlineLvl w:val="1"/>
    </w:pPr>
    <w:rPr>
      <w:rFonts w:ascii="Times New Roman" w:eastAsia="Times New Roman" w:hAnsi="Times New Roman" w:cs="Times New Roman"/>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19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AB5192"/>
    <w:rPr>
      <w:color w:val="0000FF"/>
      <w:u w:val="single"/>
    </w:rPr>
  </w:style>
  <w:style w:type="paragraph" w:styleId="Header">
    <w:name w:val="header"/>
    <w:basedOn w:val="Normal"/>
    <w:link w:val="HeaderChar"/>
    <w:uiPriority w:val="99"/>
    <w:unhideWhenUsed/>
    <w:rsid w:val="00177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BB"/>
    <w:rPr>
      <w:rFonts w:eastAsiaTheme="minorHAnsi"/>
      <w:lang w:val="en-GB" w:eastAsia="en-US"/>
    </w:rPr>
  </w:style>
  <w:style w:type="paragraph" w:styleId="Footer">
    <w:name w:val="footer"/>
    <w:basedOn w:val="Normal"/>
    <w:link w:val="FooterChar"/>
    <w:uiPriority w:val="99"/>
    <w:unhideWhenUsed/>
    <w:rsid w:val="00177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0BB"/>
    <w:rPr>
      <w:rFonts w:eastAsiaTheme="minorHAnsi"/>
      <w:lang w:val="en-GB" w:eastAsia="en-US"/>
    </w:rPr>
  </w:style>
  <w:style w:type="character" w:customStyle="1" w:styleId="Heading2Char">
    <w:name w:val="Heading 2 Char"/>
    <w:basedOn w:val="DefaultParagraphFont"/>
    <w:link w:val="Heading2"/>
    <w:uiPriority w:val="9"/>
    <w:rsid w:val="004F1F67"/>
    <w:rPr>
      <w:rFonts w:ascii="Times New Roman" w:eastAsia="Times New Roman" w:hAnsi="Times New Roman" w:cs="Times New Roman"/>
      <w:b/>
      <w:bCs/>
      <w:sz w:val="36"/>
      <w:szCs w:val="36"/>
    </w:rPr>
  </w:style>
  <w:style w:type="character" w:styleId="Strong">
    <w:name w:val="Strong"/>
    <w:basedOn w:val="DefaultParagraphFont"/>
    <w:uiPriority w:val="22"/>
    <w:qFormat/>
    <w:rsid w:val="004F1F67"/>
    <w:rPr>
      <w:b/>
      <w:bCs/>
    </w:rPr>
  </w:style>
  <w:style w:type="paragraph" w:styleId="FootnoteText">
    <w:name w:val="footnote text"/>
    <w:basedOn w:val="Normal"/>
    <w:link w:val="FootnoteTextChar"/>
    <w:uiPriority w:val="99"/>
    <w:semiHidden/>
    <w:unhideWhenUsed/>
    <w:rsid w:val="00873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EFD"/>
    <w:rPr>
      <w:rFonts w:eastAsiaTheme="minorHAnsi"/>
      <w:sz w:val="20"/>
      <w:szCs w:val="20"/>
      <w:lang w:val="en-GB" w:eastAsia="en-US"/>
    </w:rPr>
  </w:style>
  <w:style w:type="character" w:styleId="FootnoteReference">
    <w:name w:val="footnote reference"/>
    <w:basedOn w:val="DefaultParagraphFont"/>
    <w:uiPriority w:val="99"/>
    <w:semiHidden/>
    <w:unhideWhenUsed/>
    <w:rsid w:val="00873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031">
      <w:bodyDiv w:val="1"/>
      <w:marLeft w:val="0"/>
      <w:marRight w:val="0"/>
      <w:marTop w:val="0"/>
      <w:marBottom w:val="0"/>
      <w:divBdr>
        <w:top w:val="none" w:sz="0" w:space="0" w:color="auto"/>
        <w:left w:val="none" w:sz="0" w:space="0" w:color="auto"/>
        <w:bottom w:val="none" w:sz="0" w:space="0" w:color="auto"/>
        <w:right w:val="none" w:sz="0" w:space="0" w:color="auto"/>
      </w:divBdr>
      <w:divsChild>
        <w:div w:id="524176946">
          <w:marLeft w:val="0"/>
          <w:marRight w:val="0"/>
          <w:marTop w:val="0"/>
          <w:marBottom w:val="0"/>
          <w:divBdr>
            <w:top w:val="none" w:sz="0" w:space="0" w:color="auto"/>
            <w:left w:val="none" w:sz="0" w:space="0" w:color="auto"/>
            <w:bottom w:val="none" w:sz="0" w:space="0" w:color="auto"/>
            <w:right w:val="none" w:sz="0" w:space="0" w:color="auto"/>
          </w:divBdr>
          <w:divsChild>
            <w:div w:id="1031614278">
              <w:marLeft w:val="0"/>
              <w:marRight w:val="0"/>
              <w:marTop w:val="0"/>
              <w:marBottom w:val="375"/>
              <w:divBdr>
                <w:top w:val="none" w:sz="0" w:space="0" w:color="auto"/>
                <w:left w:val="none" w:sz="0" w:space="0" w:color="auto"/>
                <w:bottom w:val="none" w:sz="0" w:space="0" w:color="auto"/>
                <w:right w:val="none" w:sz="0" w:space="0" w:color="auto"/>
              </w:divBdr>
              <w:divsChild>
                <w:div w:id="1091966872">
                  <w:marLeft w:val="0"/>
                  <w:marRight w:val="0"/>
                  <w:marTop w:val="0"/>
                  <w:marBottom w:val="0"/>
                  <w:divBdr>
                    <w:top w:val="none" w:sz="0" w:space="0" w:color="auto"/>
                    <w:left w:val="none" w:sz="0" w:space="0" w:color="auto"/>
                    <w:bottom w:val="none" w:sz="0" w:space="0" w:color="auto"/>
                    <w:right w:val="none" w:sz="0" w:space="0" w:color="auto"/>
                  </w:divBdr>
                  <w:divsChild>
                    <w:div w:id="6368836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61013645">
          <w:marLeft w:val="0"/>
          <w:marRight w:val="0"/>
          <w:marTop w:val="0"/>
          <w:marBottom w:val="0"/>
          <w:divBdr>
            <w:top w:val="none" w:sz="0" w:space="0" w:color="auto"/>
            <w:left w:val="none" w:sz="0" w:space="0" w:color="auto"/>
            <w:bottom w:val="none" w:sz="0" w:space="0" w:color="auto"/>
            <w:right w:val="none" w:sz="0" w:space="0" w:color="auto"/>
          </w:divBdr>
          <w:divsChild>
            <w:div w:id="726150349">
              <w:marLeft w:val="0"/>
              <w:marRight w:val="0"/>
              <w:marTop w:val="0"/>
              <w:marBottom w:val="375"/>
              <w:divBdr>
                <w:top w:val="none" w:sz="0" w:space="0" w:color="auto"/>
                <w:left w:val="none" w:sz="0" w:space="0" w:color="auto"/>
                <w:bottom w:val="none" w:sz="0" w:space="0" w:color="auto"/>
                <w:right w:val="none" w:sz="0" w:space="0" w:color="auto"/>
              </w:divBdr>
              <w:divsChild>
                <w:div w:id="19228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713">
          <w:marLeft w:val="0"/>
          <w:marRight w:val="0"/>
          <w:marTop w:val="0"/>
          <w:marBottom w:val="0"/>
          <w:divBdr>
            <w:top w:val="none" w:sz="0" w:space="0" w:color="auto"/>
            <w:left w:val="none" w:sz="0" w:space="0" w:color="auto"/>
            <w:bottom w:val="none" w:sz="0" w:space="0" w:color="auto"/>
            <w:right w:val="none" w:sz="0" w:space="0" w:color="auto"/>
          </w:divBdr>
          <w:divsChild>
            <w:div w:id="1157191263">
              <w:marLeft w:val="0"/>
              <w:marRight w:val="0"/>
              <w:marTop w:val="0"/>
              <w:marBottom w:val="375"/>
              <w:divBdr>
                <w:top w:val="none" w:sz="0" w:space="0" w:color="auto"/>
                <w:left w:val="none" w:sz="0" w:space="0" w:color="auto"/>
                <w:bottom w:val="none" w:sz="0" w:space="0" w:color="auto"/>
                <w:right w:val="none" w:sz="0" w:space="0" w:color="auto"/>
              </w:divBdr>
              <w:divsChild>
                <w:div w:id="863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6943">
      <w:bodyDiv w:val="1"/>
      <w:marLeft w:val="0"/>
      <w:marRight w:val="0"/>
      <w:marTop w:val="0"/>
      <w:marBottom w:val="0"/>
      <w:divBdr>
        <w:top w:val="none" w:sz="0" w:space="0" w:color="auto"/>
        <w:left w:val="none" w:sz="0" w:space="0" w:color="auto"/>
        <w:bottom w:val="none" w:sz="0" w:space="0" w:color="auto"/>
        <w:right w:val="none" w:sz="0" w:space="0" w:color="auto"/>
      </w:divBdr>
    </w:div>
    <w:div w:id="699739742">
      <w:bodyDiv w:val="1"/>
      <w:marLeft w:val="0"/>
      <w:marRight w:val="0"/>
      <w:marTop w:val="0"/>
      <w:marBottom w:val="0"/>
      <w:divBdr>
        <w:top w:val="none" w:sz="0" w:space="0" w:color="auto"/>
        <w:left w:val="none" w:sz="0" w:space="0" w:color="auto"/>
        <w:bottom w:val="none" w:sz="0" w:space="0" w:color="auto"/>
        <w:right w:val="none" w:sz="0" w:space="0" w:color="auto"/>
      </w:divBdr>
      <w:divsChild>
        <w:div w:id="1612972620">
          <w:marLeft w:val="0"/>
          <w:marRight w:val="0"/>
          <w:marTop w:val="0"/>
          <w:marBottom w:val="0"/>
          <w:divBdr>
            <w:top w:val="none" w:sz="0" w:space="0" w:color="auto"/>
            <w:left w:val="none" w:sz="0" w:space="0" w:color="auto"/>
            <w:bottom w:val="none" w:sz="0" w:space="0" w:color="auto"/>
            <w:right w:val="none" w:sz="0" w:space="0" w:color="auto"/>
          </w:divBdr>
        </w:div>
      </w:divsChild>
    </w:div>
    <w:div w:id="1429547612">
      <w:bodyDiv w:val="1"/>
      <w:marLeft w:val="0"/>
      <w:marRight w:val="0"/>
      <w:marTop w:val="0"/>
      <w:marBottom w:val="0"/>
      <w:divBdr>
        <w:top w:val="none" w:sz="0" w:space="0" w:color="auto"/>
        <w:left w:val="none" w:sz="0" w:space="0" w:color="auto"/>
        <w:bottom w:val="none" w:sz="0" w:space="0" w:color="auto"/>
        <w:right w:val="none" w:sz="0" w:space="0" w:color="auto"/>
      </w:divBdr>
      <w:divsChild>
        <w:div w:id="183448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2.safelinks.protection.outlook.com/?url=https%3A%2F%2Fiaea.webex.com%2Fweblink%2Fregister%2Fr528b7750fd565ad43cead9596c845b25&amp;data=05%7C01%7Cbrown%40un.org%7C7c92166ae47c4d37c72308db1b3e1ca7%7C0f9e35db544f4f60bdcc5ea416e6dc70%7C0%7C0%7C638133726172614744%7CUnknown%7CTWFpbGZsb3d8eyJWIjoiMC4wLjAwMDAiLCJQIjoiV2luMzIiLCJBTiI6Ik1haWwiLCJXVCI6Mn0%3D%7C3000%7C%7C%7C&amp;sdata=ShHsGEy5hSXGT3RvuyzjNcTGNQ5103dyK%2F0kZTMi0cE%3D&amp;reserved=0"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E609-093E-46FE-85CF-3D08F0D9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Brown</dc:creator>
  <cp:keywords/>
  <dc:description/>
  <cp:lastModifiedBy>Tracy Brown</cp:lastModifiedBy>
  <cp:revision>7</cp:revision>
  <cp:lastPrinted>2023-03-02T18:49:00Z</cp:lastPrinted>
  <dcterms:created xsi:type="dcterms:W3CDTF">2023-03-02T16:19:00Z</dcterms:created>
  <dcterms:modified xsi:type="dcterms:W3CDTF">2023-03-02T18:49:00Z</dcterms:modified>
</cp:coreProperties>
</file>